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7164" w14:textId="36AA2D2B" w:rsidR="0017767D" w:rsidRPr="0017767D" w:rsidRDefault="0017767D" w:rsidP="0017767D">
      <w:pPr>
        <w:pStyle w:val="Title"/>
        <w:rPr>
          <w:rFonts w:asciiTheme="majorBidi" w:hAnsiTheme="majorBidi" w:cstheme="majorBidi"/>
          <w:color w:val="auto"/>
        </w:rPr>
      </w:pPr>
      <w:r w:rsidRPr="0017767D">
        <w:rPr>
          <w:rFonts w:asciiTheme="majorBidi" w:hAnsiTheme="majorBidi" w:cstheme="majorBidi"/>
          <w:color w:val="auto"/>
        </w:rPr>
        <w:t xml:space="preserve">Article Title (Capitalize Each Word - </w:t>
      </w:r>
      <w:r>
        <w:rPr>
          <w:rFonts w:asciiTheme="majorBidi" w:hAnsiTheme="majorBidi" w:cstheme="majorBidi"/>
          <w:color w:val="auto"/>
        </w:rPr>
        <w:t>Times New Roman</w:t>
      </w:r>
      <w:r w:rsidRPr="0017767D">
        <w:rPr>
          <w:rFonts w:asciiTheme="majorBidi" w:hAnsiTheme="majorBidi" w:cstheme="majorBidi"/>
          <w:color w:val="auto"/>
        </w:rPr>
        <w:t xml:space="preserve"> 20 pts)</w:t>
      </w:r>
    </w:p>
    <w:p w14:paraId="3DC6EE8F" w14:textId="16F41AA7" w:rsidR="0017767D" w:rsidRPr="0017767D" w:rsidRDefault="0017767D" w:rsidP="0017767D">
      <w:pPr>
        <w:pStyle w:val="NamaPenulis"/>
        <w:rPr>
          <w:rFonts w:asciiTheme="majorBidi" w:hAnsiTheme="majorBidi" w:cstheme="majorBidi"/>
          <w:color w:val="auto"/>
        </w:rPr>
      </w:pPr>
      <w:r w:rsidRPr="0017767D">
        <w:rPr>
          <w:rFonts w:asciiTheme="majorBidi" w:hAnsiTheme="majorBidi" w:cstheme="majorBidi"/>
          <w:color w:val="auto"/>
        </w:rPr>
        <w:t>Author</w:t>
      </w:r>
      <w:r w:rsidRPr="0017767D">
        <w:rPr>
          <w:rFonts w:asciiTheme="majorBidi" w:hAnsiTheme="majorBidi" w:cstheme="majorBidi"/>
          <w:color w:val="auto"/>
          <w:vertAlign w:val="superscript"/>
        </w:rPr>
        <w:t>1</w:t>
      </w:r>
      <w:r w:rsidRPr="0017767D">
        <w:rPr>
          <w:rFonts w:asciiTheme="majorBidi" w:hAnsiTheme="majorBidi" w:cstheme="majorBidi"/>
          <w:color w:val="auto"/>
        </w:rPr>
        <w:t>, Author</w:t>
      </w:r>
      <w:r w:rsidRPr="0017767D">
        <w:rPr>
          <w:rFonts w:asciiTheme="majorBidi" w:hAnsiTheme="majorBidi" w:cstheme="majorBidi"/>
          <w:color w:val="auto"/>
          <w:vertAlign w:val="superscript"/>
        </w:rPr>
        <w:t>2</w:t>
      </w:r>
      <w:r w:rsidRPr="0017767D">
        <w:rPr>
          <w:rFonts w:asciiTheme="majorBidi" w:hAnsiTheme="majorBidi" w:cstheme="majorBidi"/>
          <w:color w:val="auto"/>
        </w:rPr>
        <w:t>, Author</w:t>
      </w:r>
      <w:r w:rsidRPr="0017767D">
        <w:rPr>
          <w:rFonts w:asciiTheme="majorBidi" w:hAnsiTheme="majorBidi" w:cstheme="majorBidi"/>
          <w:color w:val="auto"/>
          <w:vertAlign w:val="superscript"/>
        </w:rPr>
        <w:t>2</w:t>
      </w:r>
      <w:r w:rsidRPr="0017767D">
        <w:rPr>
          <w:rFonts w:asciiTheme="majorBidi" w:hAnsiTheme="majorBidi" w:cstheme="majorBidi"/>
          <w:color w:val="auto"/>
        </w:rPr>
        <w:t>...</w:t>
      </w:r>
      <w:proofErr w:type="spellStart"/>
      <w:r w:rsidRPr="0017767D">
        <w:rPr>
          <w:rFonts w:asciiTheme="majorBidi" w:hAnsiTheme="majorBidi" w:cstheme="majorBidi"/>
          <w:color w:val="auto"/>
        </w:rPr>
        <w:t>dst</w:t>
      </w:r>
      <w:proofErr w:type="spellEnd"/>
      <w:r w:rsidRPr="0017767D">
        <w:rPr>
          <w:rFonts w:asciiTheme="majorBidi" w:hAnsiTheme="majorBidi" w:cstheme="majorBidi"/>
          <w:color w:val="auto"/>
        </w:rPr>
        <w:t xml:space="preserve"> (</w:t>
      </w:r>
      <w:r>
        <w:rPr>
          <w:rFonts w:asciiTheme="majorBidi" w:hAnsiTheme="majorBidi" w:cstheme="majorBidi"/>
          <w:color w:val="auto"/>
        </w:rPr>
        <w:t>Times New Roman</w:t>
      </w:r>
      <w:r w:rsidRPr="0017767D">
        <w:rPr>
          <w:rFonts w:asciiTheme="majorBidi" w:hAnsiTheme="majorBidi" w:cstheme="majorBidi"/>
          <w:color w:val="auto"/>
        </w:rPr>
        <w:t xml:space="preserve"> 14 pts)</w:t>
      </w:r>
    </w:p>
    <w:p w14:paraId="63C683DA" w14:textId="3798D272" w:rsidR="0017767D" w:rsidRPr="0017767D" w:rsidRDefault="0017767D" w:rsidP="0017767D">
      <w:pPr>
        <w:pStyle w:val="Afiliasi"/>
        <w:jc w:val="left"/>
        <w:rPr>
          <w:rFonts w:asciiTheme="majorBidi" w:hAnsiTheme="majorBidi" w:cstheme="majorBidi"/>
          <w:lang w:val="en-US"/>
        </w:rPr>
      </w:pPr>
      <w:r w:rsidRPr="0017767D">
        <w:rPr>
          <w:rFonts w:asciiTheme="majorBidi" w:hAnsiTheme="majorBidi" w:cstheme="majorBidi"/>
          <w:vertAlign w:val="superscript"/>
          <w:lang w:val="en-US"/>
        </w:rPr>
        <w:t>1</w:t>
      </w:r>
      <w:r w:rsidRPr="0017767D">
        <w:rPr>
          <w:rFonts w:asciiTheme="majorBidi" w:hAnsiTheme="majorBidi" w:cstheme="majorBidi"/>
          <w:lang w:val="en-US"/>
        </w:rPr>
        <w:t>Institutional Name, City, Country (</w:t>
      </w:r>
      <w:r>
        <w:rPr>
          <w:rFonts w:asciiTheme="majorBidi" w:hAnsiTheme="majorBidi" w:cstheme="majorBidi"/>
          <w:lang w:val="en-US"/>
        </w:rPr>
        <w:t>Times New Roman</w:t>
      </w:r>
      <w:r w:rsidRPr="0017767D">
        <w:rPr>
          <w:rFonts w:asciiTheme="majorBidi" w:hAnsiTheme="majorBidi" w:cstheme="majorBidi"/>
          <w:lang w:val="en-US"/>
        </w:rPr>
        <w:t xml:space="preserve"> 10 pts)</w:t>
      </w:r>
    </w:p>
    <w:p w14:paraId="5C806696" w14:textId="0DB6ACF4" w:rsidR="0017767D" w:rsidRPr="0017767D" w:rsidRDefault="0017767D" w:rsidP="0017767D">
      <w:pPr>
        <w:pStyle w:val="Afiliasi"/>
        <w:jc w:val="left"/>
        <w:rPr>
          <w:rFonts w:asciiTheme="majorBidi" w:hAnsiTheme="majorBidi" w:cstheme="majorBidi"/>
          <w:lang w:val="en-US"/>
        </w:rPr>
      </w:pPr>
      <w:r w:rsidRPr="0017767D">
        <w:rPr>
          <w:rFonts w:asciiTheme="majorBidi" w:hAnsiTheme="majorBidi" w:cstheme="majorBidi"/>
          <w:vertAlign w:val="superscript"/>
          <w:lang w:val="en-US"/>
        </w:rPr>
        <w:t>2</w:t>
      </w:r>
      <w:r w:rsidRPr="0017767D">
        <w:rPr>
          <w:rFonts w:asciiTheme="majorBidi" w:hAnsiTheme="majorBidi" w:cstheme="majorBidi"/>
          <w:lang w:val="en-US"/>
        </w:rPr>
        <w:t>Institutional Name, City, Country (</w:t>
      </w:r>
      <w:r>
        <w:rPr>
          <w:rFonts w:asciiTheme="majorBidi" w:hAnsiTheme="majorBidi" w:cstheme="majorBidi"/>
          <w:lang w:val="en-US"/>
        </w:rPr>
        <w:t>Times New Roman</w:t>
      </w:r>
      <w:r w:rsidRPr="0017767D">
        <w:rPr>
          <w:rFonts w:asciiTheme="majorBidi" w:hAnsiTheme="majorBidi" w:cstheme="majorBidi"/>
          <w:lang w:val="en-US"/>
        </w:rPr>
        <w:t xml:space="preserve"> 10 pts)</w:t>
      </w:r>
    </w:p>
    <w:p w14:paraId="53DC9B9D" w14:textId="428C0428" w:rsidR="002D7B9F" w:rsidRPr="0017767D" w:rsidRDefault="0068546B" w:rsidP="004642F7">
      <w:pPr>
        <w:pStyle w:val="teksabstrak"/>
        <w:rPr>
          <w:rFonts w:asciiTheme="majorBidi" w:hAnsiTheme="majorBidi" w:cstheme="majorBidi"/>
          <w:color w:val="auto"/>
        </w:rPr>
      </w:pPr>
      <w:r w:rsidRPr="0017767D">
        <w:rPr>
          <w:rFonts w:asciiTheme="majorBidi" w:hAnsiTheme="majorBidi" w:cstheme="majorBidi"/>
          <w:b/>
          <w:bCs/>
          <w:color w:val="auto"/>
        </w:rPr>
        <w:t>Abstract</w:t>
      </w:r>
      <w:r w:rsidRPr="0017767D">
        <w:rPr>
          <w:rFonts w:asciiTheme="majorBidi" w:hAnsiTheme="majorBidi" w:cstheme="majorBidi"/>
          <w:color w:val="auto"/>
        </w:rPr>
        <w:t xml:space="preserve">: </w:t>
      </w:r>
      <w:r w:rsidR="00DC6721" w:rsidRPr="0017767D">
        <w:rPr>
          <w:rFonts w:asciiTheme="majorBidi" w:hAnsiTheme="majorBidi" w:cstheme="majorBidi"/>
          <w:color w:val="auto"/>
        </w:rPr>
        <w:t xml:space="preserve">Please write the abstract in English, with a maximum of 250 words. The abstract contains the purpose and scope of the study, the method used, a summary of results, and a conclusion. These instructions give you guidelines for preparing papers for </w:t>
      </w:r>
      <w:proofErr w:type="spellStart"/>
      <w:r w:rsidR="00DC6721" w:rsidRPr="0017767D">
        <w:rPr>
          <w:rFonts w:asciiTheme="majorBidi" w:hAnsiTheme="majorBidi" w:cstheme="majorBidi"/>
          <w:color w:val="auto"/>
        </w:rPr>
        <w:t>Jurnal</w:t>
      </w:r>
      <w:proofErr w:type="spellEnd"/>
      <w:r w:rsidR="00DC6721" w:rsidRPr="0017767D">
        <w:rPr>
          <w:rFonts w:asciiTheme="majorBidi" w:hAnsiTheme="majorBidi" w:cstheme="majorBidi"/>
          <w:color w:val="auto"/>
        </w:rPr>
        <w:t xml:space="preserve"> </w:t>
      </w:r>
      <w:proofErr w:type="spellStart"/>
      <w:r w:rsidR="00DC6721" w:rsidRPr="0017767D">
        <w:rPr>
          <w:rFonts w:asciiTheme="majorBidi" w:hAnsiTheme="majorBidi" w:cstheme="majorBidi"/>
          <w:color w:val="auto"/>
        </w:rPr>
        <w:t>Jaminan</w:t>
      </w:r>
      <w:proofErr w:type="spellEnd"/>
      <w:r w:rsidR="00DC6721" w:rsidRPr="0017767D">
        <w:rPr>
          <w:rFonts w:asciiTheme="majorBidi" w:hAnsiTheme="majorBidi" w:cstheme="majorBidi"/>
          <w:color w:val="auto"/>
        </w:rPr>
        <w:t xml:space="preserve"> Kesehatan Nasional. Use this document as a template using Microsoft Word 7.0 or later. Otherwise, use this document as an instruction set. Define all symbols used in the abstract. Do not cite references in the abstract (</w:t>
      </w:r>
      <w:r w:rsidR="0017767D">
        <w:rPr>
          <w:rFonts w:asciiTheme="majorBidi" w:hAnsiTheme="majorBidi" w:cstheme="majorBidi"/>
          <w:color w:val="auto"/>
        </w:rPr>
        <w:t>Times New Roman</w:t>
      </w:r>
      <w:r w:rsidR="00DC6721" w:rsidRPr="0017767D">
        <w:rPr>
          <w:rFonts w:asciiTheme="majorBidi" w:hAnsiTheme="majorBidi" w:cstheme="majorBidi"/>
          <w:color w:val="auto"/>
        </w:rPr>
        <w:t xml:space="preserve"> </w:t>
      </w:r>
      <w:r w:rsidR="002B66A7" w:rsidRPr="0017767D">
        <w:rPr>
          <w:rFonts w:asciiTheme="majorBidi" w:hAnsiTheme="majorBidi" w:cstheme="majorBidi"/>
          <w:color w:val="auto"/>
        </w:rPr>
        <w:t xml:space="preserve">1.15 space - </w:t>
      </w:r>
      <w:r w:rsidR="00DC6721" w:rsidRPr="0017767D">
        <w:rPr>
          <w:rFonts w:asciiTheme="majorBidi" w:hAnsiTheme="majorBidi" w:cstheme="majorBidi"/>
          <w:color w:val="auto"/>
        </w:rPr>
        <w:t>11 pts)</w:t>
      </w:r>
      <w:r w:rsidR="003A0B08" w:rsidRPr="0017767D">
        <w:rPr>
          <w:rFonts w:asciiTheme="majorBidi" w:hAnsiTheme="majorBidi" w:cstheme="majorBidi"/>
          <w:color w:val="auto"/>
        </w:rPr>
        <w:t>.</w:t>
      </w:r>
    </w:p>
    <w:p w14:paraId="39865355" w14:textId="5BB0B3C6" w:rsidR="002D7B9F" w:rsidRPr="0017767D" w:rsidRDefault="00EF60E6" w:rsidP="00DC6721">
      <w:pPr>
        <w:spacing w:line="240" w:lineRule="auto"/>
        <w:rPr>
          <w:rFonts w:asciiTheme="majorBidi" w:hAnsiTheme="majorBidi" w:cstheme="majorBidi"/>
          <w:sz w:val="22"/>
          <w:szCs w:val="22"/>
          <w:lang w:val="en-US"/>
        </w:rPr>
      </w:pPr>
      <w:r w:rsidRPr="0017767D">
        <w:rPr>
          <w:rFonts w:asciiTheme="majorBidi" w:hAnsiTheme="majorBidi" w:cstheme="majorBidi"/>
          <w:b/>
          <w:bCs/>
          <w:sz w:val="22"/>
          <w:szCs w:val="22"/>
          <w:lang w:val="en-US"/>
        </w:rPr>
        <w:t>Keywords</w:t>
      </w:r>
      <w:r w:rsidRPr="0017767D">
        <w:rPr>
          <w:rFonts w:asciiTheme="majorBidi" w:hAnsiTheme="majorBidi" w:cstheme="majorBidi"/>
          <w:sz w:val="22"/>
          <w:szCs w:val="22"/>
          <w:lang w:val="en-US"/>
        </w:rPr>
        <w:t xml:space="preserve">: </w:t>
      </w:r>
      <w:r w:rsidR="00E77A92" w:rsidRPr="0017767D">
        <w:rPr>
          <w:rFonts w:asciiTheme="majorBidi" w:hAnsiTheme="majorBidi" w:cstheme="majorBidi"/>
          <w:sz w:val="22"/>
          <w:szCs w:val="22"/>
          <w:lang w:val="en-US"/>
        </w:rPr>
        <w:t>Put 3—5 of your keywords here; keywords separated by a semicolon</w:t>
      </w:r>
    </w:p>
    <w:p w14:paraId="7137B373" w14:textId="56097FA7" w:rsidR="002D7B9F" w:rsidRPr="0017767D" w:rsidRDefault="002D7B9F" w:rsidP="00FC6D45">
      <w:pPr>
        <w:pStyle w:val="Heading1"/>
        <w:rPr>
          <w:rFonts w:asciiTheme="majorBidi" w:hAnsiTheme="majorBidi" w:cstheme="majorBidi"/>
          <w:color w:val="auto"/>
        </w:rPr>
      </w:pPr>
      <w:r w:rsidRPr="0017767D">
        <w:rPr>
          <w:rFonts w:asciiTheme="majorBidi" w:hAnsiTheme="majorBidi" w:cstheme="majorBidi"/>
          <w:color w:val="auto"/>
        </w:rPr>
        <w:t>Introduction</w:t>
      </w:r>
      <w:r w:rsidR="00E77A92" w:rsidRPr="0017767D">
        <w:rPr>
          <w:rFonts w:asciiTheme="majorBidi" w:hAnsiTheme="majorBidi" w:cstheme="majorBidi"/>
          <w:color w:val="auto"/>
        </w:rPr>
        <w:t xml:space="preserve"> (Heading 1 - Capitalize Each Word - </w:t>
      </w:r>
      <w:r w:rsidR="0017767D">
        <w:rPr>
          <w:rFonts w:asciiTheme="majorBidi" w:hAnsiTheme="majorBidi" w:cstheme="majorBidi"/>
          <w:color w:val="auto"/>
        </w:rPr>
        <w:t>Times New Roman</w:t>
      </w:r>
      <w:r w:rsidR="00E77A92" w:rsidRPr="0017767D">
        <w:rPr>
          <w:rFonts w:asciiTheme="majorBidi" w:hAnsiTheme="majorBidi" w:cstheme="majorBidi"/>
          <w:color w:val="auto"/>
        </w:rPr>
        <w:t xml:space="preserve"> 16 pt</w:t>
      </w:r>
      <w:r w:rsidR="003A0B08" w:rsidRPr="0017767D">
        <w:rPr>
          <w:rFonts w:asciiTheme="majorBidi" w:hAnsiTheme="majorBidi" w:cstheme="majorBidi"/>
          <w:color w:val="auto"/>
        </w:rPr>
        <w:t>s)</w:t>
      </w:r>
    </w:p>
    <w:p w14:paraId="09C8C58B" w14:textId="77777777" w:rsidR="003A0B08" w:rsidRPr="0017767D" w:rsidRDefault="003A0B08" w:rsidP="003A0B08">
      <w:pPr>
        <w:pStyle w:val="paragraf"/>
        <w:rPr>
          <w:rFonts w:asciiTheme="majorBidi" w:hAnsiTheme="majorBidi" w:cstheme="majorBidi"/>
          <w:lang w:val="en-US"/>
        </w:rPr>
      </w:pPr>
      <w:r w:rsidRPr="0017767D">
        <w:rPr>
          <w:rFonts w:asciiTheme="majorBidi" w:hAnsiTheme="majorBidi" w:cstheme="majorBidi"/>
          <w:lang w:val="en-US"/>
        </w:rPr>
        <w:t>The introduction should contain (in sequence) a general background, a study of the state of the art as the basis for a scientific statement of novelty of the article, a statement of scientific innovation, and a research problem or hypothesis. The purpose of the article’s study should be written at the end of the preliminary section. In the format of a scientific article, there is no permission for a library review as in the research report. Still, it is realized in the form of a state-of-the-art study to demonstrate the scientific relevance of the article.</w:t>
      </w:r>
    </w:p>
    <w:p w14:paraId="56E08AFA" w14:textId="3A7EAD66" w:rsidR="003A0B08" w:rsidRPr="0017767D" w:rsidRDefault="003A0B08" w:rsidP="003A0B08">
      <w:pPr>
        <w:pStyle w:val="paragraf"/>
        <w:rPr>
          <w:rFonts w:asciiTheme="majorBidi" w:hAnsiTheme="majorBidi" w:cstheme="majorBidi"/>
          <w:lang w:val="en-US"/>
        </w:rPr>
      </w:pPr>
      <w:r w:rsidRPr="0017767D">
        <w:rPr>
          <w:rFonts w:asciiTheme="majorBidi" w:hAnsiTheme="majorBidi" w:cstheme="majorBidi"/>
          <w:lang w:val="en-US"/>
        </w:rPr>
        <w:t>The paper size must match the A4 page size, i.e., 210 mm width (8.2’’) and 297 mm length (11,69’’). Margin limits are set as follows:</w:t>
      </w:r>
    </w:p>
    <w:p w14:paraId="7F408F0E" w14:textId="4F7D59B2" w:rsidR="003A0B08" w:rsidRPr="0017767D" w:rsidRDefault="003A0B08" w:rsidP="003A0B08">
      <w:pPr>
        <w:pStyle w:val="paragraf"/>
        <w:numPr>
          <w:ilvl w:val="0"/>
          <w:numId w:val="14"/>
        </w:numPr>
        <w:spacing w:after="0"/>
        <w:rPr>
          <w:rFonts w:asciiTheme="majorBidi" w:hAnsiTheme="majorBidi" w:cstheme="majorBidi"/>
          <w:lang w:val="en-US"/>
        </w:rPr>
      </w:pPr>
      <w:r w:rsidRPr="0017767D">
        <w:rPr>
          <w:rFonts w:asciiTheme="majorBidi" w:hAnsiTheme="majorBidi" w:cstheme="majorBidi"/>
          <w:lang w:val="en-US"/>
        </w:rPr>
        <w:t>Upper = 25 mm</w:t>
      </w:r>
    </w:p>
    <w:p w14:paraId="6ABCFE0D" w14:textId="555554EC" w:rsidR="003A0B08" w:rsidRPr="0017767D" w:rsidRDefault="003A0B08" w:rsidP="003A0B08">
      <w:pPr>
        <w:pStyle w:val="paragraf"/>
        <w:numPr>
          <w:ilvl w:val="0"/>
          <w:numId w:val="14"/>
        </w:numPr>
        <w:spacing w:after="0"/>
        <w:rPr>
          <w:rFonts w:asciiTheme="majorBidi" w:hAnsiTheme="majorBidi" w:cstheme="majorBidi"/>
          <w:lang w:val="en-US"/>
        </w:rPr>
      </w:pPr>
      <w:r w:rsidRPr="0017767D">
        <w:rPr>
          <w:rFonts w:asciiTheme="majorBidi" w:hAnsiTheme="majorBidi" w:cstheme="majorBidi"/>
          <w:lang w:val="en-US"/>
        </w:rPr>
        <w:t>Lower = 20 mm</w:t>
      </w:r>
    </w:p>
    <w:p w14:paraId="14638329" w14:textId="45A7CCBB" w:rsidR="003A0B08" w:rsidRPr="0017767D" w:rsidRDefault="003A0B08" w:rsidP="003A0B08">
      <w:pPr>
        <w:pStyle w:val="paragraf"/>
        <w:numPr>
          <w:ilvl w:val="0"/>
          <w:numId w:val="14"/>
        </w:numPr>
        <w:spacing w:after="0"/>
        <w:rPr>
          <w:rFonts w:asciiTheme="majorBidi" w:hAnsiTheme="majorBidi" w:cstheme="majorBidi"/>
          <w:lang w:val="en-US"/>
        </w:rPr>
      </w:pPr>
      <w:r w:rsidRPr="0017767D">
        <w:rPr>
          <w:rFonts w:asciiTheme="majorBidi" w:hAnsiTheme="majorBidi" w:cstheme="majorBidi"/>
          <w:lang w:val="en-US"/>
        </w:rPr>
        <w:t>Left = 30 mm</w:t>
      </w:r>
    </w:p>
    <w:p w14:paraId="6479B755" w14:textId="484A62BD" w:rsidR="00345627" w:rsidRPr="0017767D" w:rsidRDefault="003A0B08" w:rsidP="00F75DE5">
      <w:pPr>
        <w:pStyle w:val="paragraf"/>
        <w:numPr>
          <w:ilvl w:val="0"/>
          <w:numId w:val="14"/>
        </w:numPr>
        <w:spacing w:after="0"/>
        <w:rPr>
          <w:rFonts w:asciiTheme="majorBidi" w:hAnsiTheme="majorBidi" w:cstheme="majorBidi"/>
          <w:lang w:val="en-US"/>
        </w:rPr>
      </w:pPr>
      <w:r w:rsidRPr="0017767D">
        <w:rPr>
          <w:rFonts w:asciiTheme="majorBidi" w:hAnsiTheme="majorBidi" w:cstheme="majorBidi"/>
          <w:lang w:val="en-US"/>
        </w:rPr>
        <w:t>Right = 20 mm</w:t>
      </w:r>
    </w:p>
    <w:p w14:paraId="1F153811" w14:textId="6751EFCB" w:rsidR="002D7B9F" w:rsidRPr="0017767D" w:rsidRDefault="002D7B9F" w:rsidP="00FC6D45">
      <w:pPr>
        <w:pStyle w:val="Heading1"/>
        <w:rPr>
          <w:rFonts w:asciiTheme="majorBidi" w:hAnsiTheme="majorBidi" w:cstheme="majorBidi"/>
          <w:color w:val="auto"/>
        </w:rPr>
      </w:pPr>
      <w:r w:rsidRPr="0017767D">
        <w:rPr>
          <w:rFonts w:asciiTheme="majorBidi" w:hAnsiTheme="majorBidi" w:cstheme="majorBidi"/>
          <w:color w:val="auto"/>
        </w:rPr>
        <w:t>Method</w:t>
      </w:r>
      <w:r w:rsidR="00F75DE5" w:rsidRPr="0017767D">
        <w:rPr>
          <w:rFonts w:asciiTheme="majorBidi" w:hAnsiTheme="majorBidi" w:cstheme="majorBidi"/>
          <w:color w:val="auto"/>
        </w:rPr>
        <w:t xml:space="preserve"> (Heading 1 - Capitalize Each Word - </w:t>
      </w:r>
      <w:r w:rsidR="0017767D">
        <w:rPr>
          <w:rFonts w:asciiTheme="majorBidi" w:hAnsiTheme="majorBidi" w:cstheme="majorBidi"/>
          <w:color w:val="auto"/>
        </w:rPr>
        <w:t>Times New Roman</w:t>
      </w:r>
      <w:r w:rsidR="00F75DE5" w:rsidRPr="0017767D">
        <w:rPr>
          <w:rFonts w:asciiTheme="majorBidi" w:hAnsiTheme="majorBidi" w:cstheme="majorBidi"/>
          <w:color w:val="auto"/>
        </w:rPr>
        <w:t xml:space="preserve"> 16 pts)</w:t>
      </w:r>
    </w:p>
    <w:p w14:paraId="09E65D62" w14:textId="77777777" w:rsidR="00F75DE5" w:rsidRPr="0017767D" w:rsidRDefault="00F75DE5" w:rsidP="00F75DE5">
      <w:pPr>
        <w:pStyle w:val="paragraf"/>
        <w:rPr>
          <w:rFonts w:asciiTheme="majorBidi" w:hAnsiTheme="majorBidi" w:cstheme="majorBidi"/>
        </w:rPr>
      </w:pPr>
      <w:r w:rsidRPr="0017767D">
        <w:rPr>
          <w:rFonts w:asciiTheme="majorBidi" w:hAnsiTheme="majorBidi" w:cstheme="majorBidi"/>
        </w:rPr>
        <w:t>The methodology section contains the research plan, research subject, instruments, data collection procedures, and data analysis presented in the form of paragraphs.</w:t>
      </w:r>
    </w:p>
    <w:p w14:paraId="6599222F" w14:textId="77777777" w:rsidR="00F75DE5" w:rsidRPr="0017767D" w:rsidRDefault="00F75DE5" w:rsidP="00F75DE5">
      <w:pPr>
        <w:pStyle w:val="paragraf"/>
        <w:rPr>
          <w:rFonts w:asciiTheme="majorBidi" w:hAnsiTheme="majorBidi" w:cstheme="majorBidi"/>
        </w:rPr>
      </w:pPr>
      <w:r w:rsidRPr="0017767D">
        <w:rPr>
          <w:rFonts w:asciiTheme="majorBidi" w:hAnsiTheme="majorBidi" w:cstheme="majorBidi"/>
        </w:rPr>
        <w:t>Paragraphs must be in order. All paragraphs must be written using justified alignments, i.e., equally left and right.</w:t>
      </w:r>
    </w:p>
    <w:p w14:paraId="3EC15E02" w14:textId="58E30A7C" w:rsidR="00F75DE5" w:rsidRPr="0017767D" w:rsidRDefault="00F75DE5" w:rsidP="00F75DE5">
      <w:pPr>
        <w:pStyle w:val="paragraf"/>
        <w:rPr>
          <w:rFonts w:asciiTheme="majorBidi" w:hAnsiTheme="majorBidi" w:cstheme="majorBidi"/>
          <w:highlight w:val="white"/>
        </w:rPr>
      </w:pPr>
      <w:r w:rsidRPr="0017767D">
        <w:rPr>
          <w:rFonts w:asciiTheme="majorBidi" w:hAnsiTheme="majorBidi" w:cstheme="majorBidi"/>
          <w:highlight w:val="white"/>
        </w:rPr>
        <w:lastRenderedPageBreak/>
        <w:t xml:space="preserve">The entire document must use </w:t>
      </w:r>
      <w:r w:rsidR="0017767D">
        <w:rPr>
          <w:rFonts w:asciiTheme="majorBidi" w:hAnsiTheme="majorBidi" w:cstheme="majorBidi"/>
          <w:highlight w:val="white"/>
        </w:rPr>
        <w:t>Times New Roman</w:t>
      </w:r>
      <w:r w:rsidRPr="0017767D">
        <w:rPr>
          <w:rFonts w:asciiTheme="majorBidi" w:hAnsiTheme="majorBidi" w:cstheme="majorBidi"/>
          <w:highlight w:val="white"/>
        </w:rPr>
        <w:t xml:space="preserve"> fonts. Type </w:t>
      </w:r>
      <w:r w:rsidR="00166909" w:rsidRPr="0017767D">
        <w:rPr>
          <w:rFonts w:asciiTheme="majorBidi" w:hAnsiTheme="majorBidi" w:cstheme="majorBidi"/>
          <w:highlight w:val="white"/>
        </w:rPr>
        <w:t>2</w:t>
      </w:r>
      <w:r w:rsidRPr="0017767D">
        <w:rPr>
          <w:rFonts w:asciiTheme="majorBidi" w:hAnsiTheme="majorBidi" w:cstheme="majorBidi"/>
          <w:highlight w:val="white"/>
        </w:rPr>
        <w:t xml:space="preserve"> fonts should not be used. Other fonts can be used if necessary for specific purposes. </w:t>
      </w:r>
      <w:r w:rsidR="00C442C5" w:rsidRPr="0017767D">
        <w:rPr>
          <w:rStyle w:val="Hyperlink"/>
          <w:rFonts w:asciiTheme="majorBidi" w:hAnsiTheme="majorBidi" w:cstheme="majorBidi"/>
          <w:color w:val="auto"/>
          <w:highlight w:val="white"/>
        </w:rPr>
        <w:fldChar w:fldCharType="begin"/>
      </w:r>
      <w:r w:rsidR="00C442C5" w:rsidRPr="0017767D">
        <w:rPr>
          <w:rStyle w:val="Hyperlink"/>
          <w:rFonts w:asciiTheme="majorBidi" w:hAnsiTheme="majorBidi" w:cstheme="majorBidi"/>
          <w:color w:val="auto"/>
          <w:highlight w:val="white"/>
        </w:rPr>
        <w:instrText xml:space="preserve"> REF _Ref197608700 \h </w:instrText>
      </w:r>
      <w:r w:rsidR="00C442C5" w:rsidRPr="0017767D">
        <w:rPr>
          <w:rStyle w:val="Hyperlink"/>
          <w:rFonts w:asciiTheme="majorBidi" w:hAnsiTheme="majorBidi" w:cstheme="majorBidi"/>
          <w:color w:val="auto"/>
          <w:highlight w:val="white"/>
        </w:rPr>
      </w:r>
      <w:r w:rsidR="0017767D">
        <w:rPr>
          <w:rStyle w:val="Hyperlink"/>
          <w:rFonts w:asciiTheme="majorBidi" w:hAnsiTheme="majorBidi" w:cstheme="majorBidi"/>
          <w:color w:val="auto"/>
          <w:highlight w:val="white"/>
        </w:rPr>
        <w:instrText xml:space="preserve"> \* MERGEFORMAT </w:instrText>
      </w:r>
      <w:r w:rsidR="00C442C5" w:rsidRPr="0017767D">
        <w:rPr>
          <w:rStyle w:val="Hyperlink"/>
          <w:rFonts w:asciiTheme="majorBidi" w:hAnsiTheme="majorBidi" w:cstheme="majorBidi"/>
          <w:color w:val="auto"/>
          <w:highlight w:val="white"/>
        </w:rPr>
        <w:fldChar w:fldCharType="separate"/>
      </w:r>
      <w:r w:rsidR="00C442C5" w:rsidRPr="0017767D">
        <w:rPr>
          <w:rStyle w:val="Hyperlink"/>
          <w:rFonts w:asciiTheme="majorBidi" w:hAnsiTheme="majorBidi" w:cstheme="majorBidi"/>
          <w:color w:val="auto"/>
        </w:rPr>
        <w:t>Table 1</w:t>
      </w:r>
      <w:r w:rsidR="00C442C5" w:rsidRPr="0017767D">
        <w:rPr>
          <w:rStyle w:val="Hyperlink"/>
          <w:rFonts w:asciiTheme="majorBidi" w:hAnsiTheme="majorBidi" w:cstheme="majorBidi"/>
          <w:color w:val="auto"/>
          <w:highlight w:val="white"/>
        </w:rPr>
        <w:fldChar w:fldCharType="end"/>
      </w:r>
      <w:r w:rsidRPr="0017767D">
        <w:rPr>
          <w:rFonts w:asciiTheme="majorBidi" w:hAnsiTheme="majorBidi" w:cstheme="majorBidi"/>
          <w:highlight w:val="white"/>
        </w:rPr>
        <w:t xml:space="preserve"> shows the font size feature.</w:t>
      </w:r>
    </w:p>
    <w:p w14:paraId="1B405303" w14:textId="7F05A0F6" w:rsidR="00F75DE5" w:rsidRPr="0017767D" w:rsidRDefault="00F75DE5" w:rsidP="00166909">
      <w:pPr>
        <w:pStyle w:val="paragraf"/>
        <w:rPr>
          <w:rFonts w:asciiTheme="majorBidi" w:hAnsiTheme="majorBidi" w:cstheme="majorBidi"/>
          <w:highlight w:val="white"/>
        </w:rPr>
      </w:pPr>
      <w:r w:rsidRPr="0017767D">
        <w:rPr>
          <w:rFonts w:asciiTheme="majorBidi" w:hAnsiTheme="majorBidi" w:cstheme="majorBidi"/>
          <w:highlight w:val="white"/>
        </w:rPr>
        <w:t xml:space="preserve">Heading should not exceed three levels. All headings should be in </w:t>
      </w:r>
      <w:r w:rsidR="0017767D">
        <w:rPr>
          <w:rFonts w:asciiTheme="majorBidi" w:hAnsiTheme="majorBidi" w:cstheme="majorBidi"/>
          <w:highlight w:val="white"/>
        </w:rPr>
        <w:t>Times New Roman</w:t>
      </w:r>
      <w:r w:rsidR="00166909" w:rsidRPr="0017767D">
        <w:rPr>
          <w:rFonts w:asciiTheme="majorBidi" w:hAnsiTheme="majorBidi" w:cstheme="majorBidi"/>
          <w:highlight w:val="white"/>
        </w:rPr>
        <w:t xml:space="preserve"> </w:t>
      </w:r>
      <w:r w:rsidRPr="0017767D">
        <w:rPr>
          <w:rFonts w:asciiTheme="majorBidi" w:hAnsiTheme="majorBidi" w:cstheme="majorBidi"/>
          <w:highlight w:val="white"/>
        </w:rPr>
        <w:t>font. Here is how the heading is written:</w:t>
      </w:r>
    </w:p>
    <w:p w14:paraId="474AA5DB" w14:textId="77777777" w:rsidR="00166909" w:rsidRPr="0017767D" w:rsidRDefault="00F75DE5" w:rsidP="00166909">
      <w:pPr>
        <w:pStyle w:val="paragraf"/>
        <w:numPr>
          <w:ilvl w:val="0"/>
          <w:numId w:val="16"/>
        </w:numPr>
        <w:rPr>
          <w:rFonts w:asciiTheme="majorBidi" w:hAnsiTheme="majorBidi" w:cstheme="majorBidi"/>
          <w:highlight w:val="white"/>
        </w:rPr>
      </w:pPr>
      <w:r w:rsidRPr="0017767D">
        <w:rPr>
          <w:rFonts w:asciiTheme="majorBidi" w:hAnsiTheme="majorBidi" w:cstheme="majorBidi"/>
          <w:highlight w:val="white"/>
        </w:rPr>
        <w:t>Heading Level 1: Heading level 1 should be all capital letters, thick printed, and left flat—for example, METHOD</w:t>
      </w:r>
    </w:p>
    <w:p w14:paraId="7D82761B" w14:textId="77777777" w:rsidR="00166909" w:rsidRPr="0017767D" w:rsidRDefault="00F75DE5" w:rsidP="00166909">
      <w:pPr>
        <w:pStyle w:val="paragraf"/>
        <w:numPr>
          <w:ilvl w:val="0"/>
          <w:numId w:val="16"/>
        </w:numPr>
        <w:rPr>
          <w:rFonts w:asciiTheme="majorBidi" w:hAnsiTheme="majorBidi" w:cstheme="majorBidi"/>
          <w:highlight w:val="white"/>
        </w:rPr>
      </w:pPr>
      <w:r w:rsidRPr="0017767D">
        <w:rPr>
          <w:rFonts w:asciiTheme="majorBidi" w:hAnsiTheme="majorBidi" w:cstheme="majorBidi"/>
          <w:highlight w:val="white"/>
        </w:rPr>
        <w:t>Heading Level 2: Level 2 should start with the capital letters, left and right plate. For instance, Heading 2.</w:t>
      </w:r>
    </w:p>
    <w:p w14:paraId="1D65F3DF" w14:textId="78A8C45F" w:rsidR="00F75DE5" w:rsidRPr="0017767D" w:rsidRDefault="00F75DE5" w:rsidP="00166909">
      <w:pPr>
        <w:pStyle w:val="paragraf"/>
        <w:numPr>
          <w:ilvl w:val="0"/>
          <w:numId w:val="16"/>
        </w:numPr>
        <w:rPr>
          <w:rFonts w:asciiTheme="majorBidi" w:hAnsiTheme="majorBidi" w:cstheme="majorBidi"/>
          <w:highlight w:val="white"/>
        </w:rPr>
      </w:pPr>
      <w:r w:rsidRPr="0017767D">
        <w:rPr>
          <w:rFonts w:asciiTheme="majorBidi" w:hAnsiTheme="majorBidi" w:cstheme="majorBidi"/>
          <w:highlight w:val="white"/>
        </w:rPr>
        <w:t xml:space="preserve">Heading Level-3: Heading: Level 3 heading must begin with the main letters, the </w:t>
      </w:r>
      <w:proofErr w:type="spellStart"/>
      <w:r w:rsidRPr="0017767D">
        <w:rPr>
          <w:rFonts w:asciiTheme="majorBidi" w:hAnsiTheme="majorBidi" w:cstheme="majorBidi"/>
          <w:highlight w:val="white"/>
        </w:rPr>
        <w:t>thickprint</w:t>
      </w:r>
      <w:proofErr w:type="spellEnd"/>
      <w:r w:rsidRPr="0017767D">
        <w:rPr>
          <w:rFonts w:asciiTheme="majorBidi" w:hAnsiTheme="majorBidi" w:cstheme="majorBidi"/>
          <w:highlight w:val="white"/>
        </w:rPr>
        <w:t>, the sloping (italic), and the left plane.</w:t>
      </w:r>
    </w:p>
    <w:p w14:paraId="6B4981CF" w14:textId="77777777" w:rsidR="00F75DE5" w:rsidRPr="0017767D" w:rsidRDefault="00F75DE5" w:rsidP="00166909">
      <w:pPr>
        <w:pStyle w:val="paragraf"/>
        <w:rPr>
          <w:rFonts w:asciiTheme="majorBidi" w:hAnsiTheme="majorBidi" w:cstheme="majorBidi"/>
          <w:highlight w:val="white"/>
        </w:rPr>
      </w:pPr>
      <w:r w:rsidRPr="0017767D">
        <w:rPr>
          <w:rFonts w:asciiTheme="majorBidi" w:hAnsiTheme="majorBidi" w:cstheme="majorBidi"/>
          <w:highlight w:val="white"/>
        </w:rPr>
        <w:t>The chart and table should be located in the middle (</w:t>
      </w:r>
      <w:proofErr w:type="spellStart"/>
      <w:r w:rsidRPr="0017767D">
        <w:rPr>
          <w:rFonts w:asciiTheme="majorBidi" w:hAnsiTheme="majorBidi" w:cstheme="majorBidi"/>
          <w:highlight w:val="white"/>
        </w:rPr>
        <w:t>centered</w:t>
      </w:r>
      <w:proofErr w:type="spellEnd"/>
      <w:r w:rsidRPr="0017767D">
        <w:rPr>
          <w:rFonts w:asciiTheme="majorBidi" w:hAnsiTheme="majorBidi" w:cstheme="majorBidi"/>
          <w:highlight w:val="white"/>
        </w:rPr>
        <w:t>). Any table or picture should be positioned at the top or bottom of the page. Loading tables or images must be mentioned in the sentence. Text in a table using single-spaced or space 1</w:t>
      </w:r>
    </w:p>
    <w:p w14:paraId="7E05CD31" w14:textId="0B5E96A7" w:rsidR="00F75DE5" w:rsidRPr="0017767D" w:rsidRDefault="00F75DE5" w:rsidP="00166909">
      <w:pPr>
        <w:pStyle w:val="paragraf"/>
        <w:rPr>
          <w:rFonts w:asciiTheme="majorBidi" w:hAnsiTheme="majorBidi" w:cstheme="majorBidi"/>
          <w:highlight w:val="white"/>
        </w:rPr>
      </w:pPr>
      <w:proofErr w:type="spellStart"/>
      <w:r w:rsidRPr="0017767D">
        <w:rPr>
          <w:rFonts w:asciiTheme="majorBidi" w:hAnsiTheme="majorBidi" w:cstheme="majorBidi"/>
          <w:highlight w:val="white"/>
        </w:rPr>
        <w:t>Color</w:t>
      </w:r>
      <w:proofErr w:type="spellEnd"/>
      <w:r w:rsidRPr="0017767D">
        <w:rPr>
          <w:rFonts w:asciiTheme="majorBidi" w:hAnsiTheme="majorBidi" w:cstheme="majorBidi"/>
          <w:highlight w:val="white"/>
        </w:rPr>
        <w:t xml:space="preserve"> graphics are permitted. As shown in </w:t>
      </w:r>
      <w:r w:rsidR="00615F5E" w:rsidRPr="0017767D">
        <w:rPr>
          <w:rFonts w:asciiTheme="majorBidi" w:hAnsiTheme="majorBidi" w:cstheme="majorBidi"/>
          <w:highlight w:val="white"/>
        </w:rPr>
        <w:fldChar w:fldCharType="begin"/>
      </w:r>
      <w:r w:rsidR="00615F5E" w:rsidRPr="0017767D">
        <w:rPr>
          <w:rFonts w:asciiTheme="majorBidi" w:hAnsiTheme="majorBidi" w:cstheme="majorBidi"/>
          <w:highlight w:val="white"/>
        </w:rPr>
        <w:instrText xml:space="preserve"> REF _Ref197608842 \h </w:instrText>
      </w:r>
      <w:r w:rsidR="00615F5E" w:rsidRPr="0017767D">
        <w:rPr>
          <w:rFonts w:asciiTheme="majorBidi" w:hAnsiTheme="majorBidi" w:cstheme="majorBidi"/>
          <w:highlight w:val="white"/>
        </w:rPr>
      </w:r>
      <w:r w:rsidR="0017767D">
        <w:rPr>
          <w:rFonts w:asciiTheme="majorBidi" w:hAnsiTheme="majorBidi" w:cstheme="majorBidi"/>
          <w:highlight w:val="white"/>
        </w:rPr>
        <w:instrText xml:space="preserve"> \* MERGEFORMAT </w:instrText>
      </w:r>
      <w:r w:rsidR="00615F5E" w:rsidRPr="0017767D">
        <w:rPr>
          <w:rFonts w:asciiTheme="majorBidi" w:hAnsiTheme="majorBidi" w:cstheme="majorBidi"/>
          <w:highlight w:val="white"/>
        </w:rPr>
        <w:fldChar w:fldCharType="separate"/>
      </w:r>
      <w:r w:rsidR="00615F5E" w:rsidRPr="0017767D">
        <w:rPr>
          <w:rFonts w:asciiTheme="majorBidi" w:hAnsiTheme="majorBidi" w:cstheme="majorBidi"/>
        </w:rPr>
        <w:t xml:space="preserve">Figure </w:t>
      </w:r>
      <w:r w:rsidR="00615F5E" w:rsidRPr="0017767D">
        <w:rPr>
          <w:rFonts w:asciiTheme="majorBidi" w:hAnsiTheme="majorBidi" w:cstheme="majorBidi"/>
          <w:noProof/>
        </w:rPr>
        <w:t>1</w:t>
      </w:r>
      <w:r w:rsidR="00615F5E" w:rsidRPr="0017767D">
        <w:rPr>
          <w:rFonts w:asciiTheme="majorBidi" w:hAnsiTheme="majorBidi" w:cstheme="majorBidi"/>
          <w:highlight w:val="white"/>
        </w:rPr>
        <w:fldChar w:fldCharType="end"/>
      </w:r>
      <w:r w:rsidRPr="0017767D">
        <w:rPr>
          <w:rFonts w:asciiTheme="majorBidi" w:hAnsiTheme="majorBidi" w:cstheme="majorBidi"/>
          <w:highlight w:val="white"/>
        </w:rPr>
        <w:t xml:space="preserve">, contrasted compact </w:t>
      </w:r>
      <w:proofErr w:type="spellStart"/>
      <w:r w:rsidRPr="0017767D">
        <w:rPr>
          <w:rFonts w:asciiTheme="majorBidi" w:hAnsiTheme="majorBidi" w:cstheme="majorBidi"/>
          <w:highlight w:val="white"/>
        </w:rPr>
        <w:t>coloring</w:t>
      </w:r>
      <w:proofErr w:type="spellEnd"/>
      <w:r w:rsidRPr="0017767D">
        <w:rPr>
          <w:rFonts w:asciiTheme="majorBidi" w:hAnsiTheme="majorBidi" w:cstheme="majorBidi"/>
          <w:highlight w:val="white"/>
        </w:rPr>
        <w:t xml:space="preserve"> should be used for a computer screen display and a black-and-white print.</w:t>
      </w:r>
    </w:p>
    <w:p w14:paraId="269B4BC4" w14:textId="10F9E4EB" w:rsidR="00F75DE5" w:rsidRPr="0017767D" w:rsidRDefault="00F75DE5" w:rsidP="00166909">
      <w:pPr>
        <w:pStyle w:val="paragraf"/>
        <w:rPr>
          <w:rFonts w:asciiTheme="majorBidi" w:hAnsiTheme="majorBidi" w:cstheme="majorBidi"/>
        </w:rPr>
      </w:pPr>
      <w:r w:rsidRPr="0017767D">
        <w:rPr>
          <w:rFonts w:asciiTheme="majorBidi" w:hAnsiTheme="majorBidi" w:cstheme="majorBidi"/>
          <w:highlight w:val="white"/>
        </w:rPr>
        <w:t>Figure 2. shows an example of an image with a low resolution that is less appropriate, while Figure 3. shows an example of a picture with an adequate resolution. Check that the image resolution is sufficient to reveal essential details on the image.</w:t>
      </w:r>
    </w:p>
    <w:p w14:paraId="2EB6561A" w14:textId="0D38BDE8" w:rsidR="00F75DE5" w:rsidRPr="0017767D" w:rsidRDefault="00733838" w:rsidP="00733838">
      <w:pPr>
        <w:pStyle w:val="TableCaption"/>
        <w:rPr>
          <w:rFonts w:asciiTheme="majorBidi" w:hAnsiTheme="majorBidi" w:cstheme="majorBidi"/>
          <w:color w:val="auto"/>
        </w:rPr>
      </w:pPr>
      <w:bookmarkStart w:id="0" w:name="_Ref197608700"/>
      <w:r w:rsidRPr="0017767D">
        <w:rPr>
          <w:rFonts w:asciiTheme="majorBidi" w:hAnsiTheme="majorBidi" w:cstheme="majorBidi"/>
          <w:color w:val="auto"/>
        </w:rPr>
        <w:t xml:space="preserve">Table </w:t>
      </w:r>
      <w:r w:rsidRPr="0017767D">
        <w:rPr>
          <w:rFonts w:asciiTheme="majorBidi" w:hAnsiTheme="majorBidi" w:cstheme="majorBidi"/>
          <w:color w:val="auto"/>
        </w:rPr>
        <w:fldChar w:fldCharType="begin"/>
      </w:r>
      <w:r w:rsidRPr="0017767D">
        <w:rPr>
          <w:rFonts w:asciiTheme="majorBidi" w:hAnsiTheme="majorBidi" w:cstheme="majorBidi"/>
          <w:color w:val="auto"/>
        </w:rPr>
        <w:instrText xml:space="preserve"> SEQ Table \* ARABIC </w:instrText>
      </w:r>
      <w:r w:rsidRPr="0017767D">
        <w:rPr>
          <w:rFonts w:asciiTheme="majorBidi" w:hAnsiTheme="majorBidi" w:cstheme="majorBidi"/>
          <w:color w:val="auto"/>
        </w:rPr>
        <w:fldChar w:fldCharType="separate"/>
      </w:r>
      <w:r w:rsidRPr="0017767D">
        <w:rPr>
          <w:rFonts w:asciiTheme="majorBidi" w:hAnsiTheme="majorBidi" w:cstheme="majorBidi"/>
          <w:noProof/>
          <w:color w:val="auto"/>
        </w:rPr>
        <w:t>1</w:t>
      </w:r>
      <w:r w:rsidRPr="0017767D">
        <w:rPr>
          <w:rFonts w:asciiTheme="majorBidi" w:hAnsiTheme="majorBidi" w:cstheme="majorBidi"/>
          <w:noProof/>
          <w:color w:val="auto"/>
        </w:rPr>
        <w:fldChar w:fldCharType="end"/>
      </w:r>
      <w:bookmarkEnd w:id="0"/>
      <w:r w:rsidR="00F75DE5" w:rsidRPr="0017767D">
        <w:rPr>
          <w:rFonts w:asciiTheme="majorBidi" w:hAnsiTheme="majorBidi" w:cstheme="majorBidi"/>
          <w:color w:val="auto"/>
        </w:rPr>
        <w:t>. Font size for paper</w:t>
      </w:r>
    </w:p>
    <w:tbl>
      <w:tblPr>
        <w:tblW w:w="5000" w:type="pct"/>
        <w:jc w:val="center"/>
        <w:tblBorders>
          <w:top w:val="single" w:sz="4" w:space="0" w:color="000000" w:themeColor="text1"/>
          <w:bottom w:val="single" w:sz="4" w:space="0" w:color="000000" w:themeColor="text1"/>
        </w:tblBorders>
        <w:tblLook w:val="0000" w:firstRow="0" w:lastRow="0" w:firstColumn="0" w:lastColumn="0" w:noHBand="0" w:noVBand="0"/>
      </w:tblPr>
      <w:tblGrid>
        <w:gridCol w:w="1382"/>
        <w:gridCol w:w="2587"/>
        <w:gridCol w:w="2863"/>
        <w:gridCol w:w="2234"/>
      </w:tblGrid>
      <w:tr w:rsidR="0017767D" w:rsidRPr="0017767D" w14:paraId="6C8D3FF6" w14:textId="77777777" w:rsidTr="0017767D">
        <w:trPr>
          <w:trHeight w:val="20"/>
          <w:jc w:val="center"/>
        </w:trPr>
        <w:tc>
          <w:tcPr>
            <w:tcW w:w="762" w:type="pct"/>
            <w:vMerge w:val="restart"/>
            <w:tcBorders>
              <w:top w:val="single" w:sz="4" w:space="0" w:color="000000" w:themeColor="text1"/>
              <w:bottom w:val="single" w:sz="4" w:space="0" w:color="000000" w:themeColor="text1"/>
            </w:tcBorders>
            <w:shd w:val="clear" w:color="auto" w:fill="auto"/>
            <w:vAlign w:val="center"/>
          </w:tcPr>
          <w:p w14:paraId="2411EA41" w14:textId="77777777" w:rsidR="00F75DE5" w:rsidRPr="0017767D" w:rsidRDefault="00F75DE5" w:rsidP="00F94F33">
            <w:pPr>
              <w:pStyle w:val="tablecolhead"/>
              <w:rPr>
                <w:rFonts w:asciiTheme="majorBidi" w:hAnsiTheme="majorBidi" w:cstheme="majorBidi"/>
                <w:color w:val="auto"/>
              </w:rPr>
            </w:pPr>
            <w:r w:rsidRPr="0017767D">
              <w:rPr>
                <w:rFonts w:asciiTheme="majorBidi" w:hAnsiTheme="majorBidi" w:cstheme="majorBidi"/>
                <w:color w:val="auto"/>
              </w:rPr>
              <w:t>Font Size</w:t>
            </w:r>
          </w:p>
        </w:tc>
        <w:tc>
          <w:tcPr>
            <w:tcW w:w="4238" w:type="pct"/>
            <w:gridSpan w:val="3"/>
            <w:tcBorders>
              <w:top w:val="single" w:sz="4" w:space="0" w:color="000000" w:themeColor="text1"/>
              <w:bottom w:val="single" w:sz="4" w:space="0" w:color="000000" w:themeColor="text1"/>
            </w:tcBorders>
            <w:shd w:val="clear" w:color="auto" w:fill="auto"/>
            <w:vAlign w:val="center"/>
          </w:tcPr>
          <w:p w14:paraId="5E548C0A" w14:textId="23D27039" w:rsidR="00F75DE5" w:rsidRPr="0017767D" w:rsidRDefault="00F75DE5" w:rsidP="00220BCD">
            <w:pPr>
              <w:pBdr>
                <w:top w:val="nil"/>
                <w:left w:val="nil"/>
                <w:bottom w:val="nil"/>
                <w:right w:val="nil"/>
                <w:between w:val="nil"/>
              </w:pBdr>
              <w:spacing w:line="240" w:lineRule="auto"/>
              <w:jc w:val="left"/>
              <w:rPr>
                <w:rFonts w:asciiTheme="majorBidi" w:eastAsia="Times New Roman" w:hAnsiTheme="majorBidi" w:cstheme="majorBidi"/>
                <w:b/>
                <w:sz w:val="20"/>
                <w:szCs w:val="20"/>
              </w:rPr>
            </w:pPr>
            <w:r w:rsidRPr="0017767D">
              <w:rPr>
                <w:rFonts w:asciiTheme="majorBidi" w:eastAsia="Times New Roman" w:hAnsiTheme="majorBidi" w:cstheme="majorBidi"/>
                <w:b/>
                <w:sz w:val="20"/>
                <w:szCs w:val="20"/>
              </w:rPr>
              <w:t xml:space="preserve">Display (in </w:t>
            </w:r>
            <w:r w:rsidR="0017767D">
              <w:rPr>
                <w:rFonts w:asciiTheme="majorBidi" w:eastAsia="Times New Roman" w:hAnsiTheme="majorBidi" w:cstheme="majorBidi"/>
                <w:b/>
                <w:sz w:val="20"/>
                <w:szCs w:val="20"/>
              </w:rPr>
              <w:t>Times New Roman</w:t>
            </w:r>
            <w:r w:rsidRPr="0017767D">
              <w:rPr>
                <w:rFonts w:asciiTheme="majorBidi" w:eastAsia="Times New Roman" w:hAnsiTheme="majorBidi" w:cstheme="majorBidi"/>
                <w:b/>
                <w:sz w:val="20"/>
                <w:szCs w:val="20"/>
              </w:rPr>
              <w:t>)</w:t>
            </w:r>
          </w:p>
        </w:tc>
      </w:tr>
      <w:tr w:rsidR="0017767D" w:rsidRPr="0017767D" w14:paraId="429101A1" w14:textId="77777777" w:rsidTr="0017767D">
        <w:trPr>
          <w:trHeight w:val="20"/>
          <w:jc w:val="center"/>
        </w:trPr>
        <w:tc>
          <w:tcPr>
            <w:tcW w:w="762" w:type="pct"/>
            <w:vMerge/>
            <w:tcBorders>
              <w:top w:val="single" w:sz="4" w:space="0" w:color="000000" w:themeColor="text1"/>
              <w:bottom w:val="single" w:sz="4" w:space="0" w:color="000000" w:themeColor="text1"/>
            </w:tcBorders>
            <w:shd w:val="clear" w:color="auto" w:fill="auto"/>
            <w:vAlign w:val="center"/>
          </w:tcPr>
          <w:p w14:paraId="01DBA287" w14:textId="77777777" w:rsidR="00F75DE5" w:rsidRPr="0017767D" w:rsidRDefault="00F75DE5" w:rsidP="00220BCD">
            <w:pPr>
              <w:widowControl w:val="0"/>
              <w:pBdr>
                <w:top w:val="nil"/>
                <w:left w:val="nil"/>
                <w:bottom w:val="nil"/>
                <w:right w:val="nil"/>
                <w:between w:val="nil"/>
              </w:pBdr>
              <w:jc w:val="left"/>
              <w:rPr>
                <w:rFonts w:asciiTheme="majorBidi" w:eastAsia="Times New Roman" w:hAnsiTheme="majorBidi" w:cstheme="majorBidi"/>
                <w:b/>
                <w:sz w:val="20"/>
                <w:szCs w:val="20"/>
              </w:rPr>
            </w:pPr>
          </w:p>
        </w:tc>
        <w:tc>
          <w:tcPr>
            <w:tcW w:w="1427" w:type="pct"/>
            <w:tcBorders>
              <w:top w:val="single" w:sz="4" w:space="0" w:color="000000" w:themeColor="text1"/>
              <w:bottom w:val="single" w:sz="4" w:space="0" w:color="000000" w:themeColor="text1"/>
            </w:tcBorders>
            <w:shd w:val="clear" w:color="auto" w:fill="auto"/>
            <w:vAlign w:val="center"/>
          </w:tcPr>
          <w:p w14:paraId="61F6C6B8" w14:textId="77777777" w:rsidR="00F75DE5" w:rsidRPr="0017767D" w:rsidRDefault="00F75DE5" w:rsidP="00220BCD">
            <w:pPr>
              <w:pBdr>
                <w:top w:val="nil"/>
                <w:left w:val="nil"/>
                <w:bottom w:val="nil"/>
                <w:right w:val="nil"/>
                <w:between w:val="nil"/>
              </w:pBdr>
              <w:spacing w:line="240" w:lineRule="auto"/>
              <w:jc w:val="left"/>
              <w:rPr>
                <w:rFonts w:asciiTheme="majorBidi" w:eastAsia="Times New Roman" w:hAnsiTheme="majorBidi" w:cstheme="majorBidi"/>
                <w:b/>
                <w:sz w:val="20"/>
                <w:szCs w:val="20"/>
              </w:rPr>
            </w:pPr>
            <w:r w:rsidRPr="0017767D">
              <w:rPr>
                <w:rFonts w:asciiTheme="majorBidi" w:eastAsia="Times New Roman" w:hAnsiTheme="majorBidi" w:cstheme="majorBidi"/>
                <w:b/>
                <w:sz w:val="20"/>
                <w:szCs w:val="20"/>
              </w:rPr>
              <w:t>Normal (Regular)</w:t>
            </w:r>
          </w:p>
        </w:tc>
        <w:tc>
          <w:tcPr>
            <w:tcW w:w="1579" w:type="pct"/>
            <w:tcBorders>
              <w:top w:val="single" w:sz="4" w:space="0" w:color="000000" w:themeColor="text1"/>
              <w:bottom w:val="single" w:sz="4" w:space="0" w:color="000000" w:themeColor="text1"/>
            </w:tcBorders>
            <w:shd w:val="clear" w:color="auto" w:fill="auto"/>
            <w:vAlign w:val="center"/>
          </w:tcPr>
          <w:p w14:paraId="53326B18" w14:textId="77777777" w:rsidR="00F75DE5" w:rsidRPr="0017767D" w:rsidRDefault="00F75DE5" w:rsidP="00220BCD">
            <w:pPr>
              <w:pBdr>
                <w:top w:val="nil"/>
                <w:left w:val="nil"/>
                <w:bottom w:val="nil"/>
                <w:right w:val="nil"/>
                <w:between w:val="nil"/>
              </w:pBdr>
              <w:spacing w:line="240" w:lineRule="auto"/>
              <w:jc w:val="left"/>
              <w:rPr>
                <w:rFonts w:asciiTheme="majorBidi" w:eastAsia="Times New Roman" w:hAnsiTheme="majorBidi" w:cstheme="majorBidi"/>
                <w:b/>
                <w:sz w:val="20"/>
                <w:szCs w:val="20"/>
              </w:rPr>
            </w:pPr>
            <w:r w:rsidRPr="0017767D">
              <w:rPr>
                <w:rFonts w:asciiTheme="majorBidi" w:eastAsia="Times New Roman" w:hAnsiTheme="majorBidi" w:cstheme="majorBidi"/>
                <w:b/>
                <w:sz w:val="20"/>
                <w:szCs w:val="20"/>
              </w:rPr>
              <w:t>Thick (Bold)</w:t>
            </w:r>
          </w:p>
        </w:tc>
        <w:tc>
          <w:tcPr>
            <w:tcW w:w="1232" w:type="pct"/>
            <w:tcBorders>
              <w:top w:val="single" w:sz="4" w:space="0" w:color="000000" w:themeColor="text1"/>
              <w:bottom w:val="single" w:sz="4" w:space="0" w:color="000000" w:themeColor="text1"/>
            </w:tcBorders>
            <w:shd w:val="clear" w:color="auto" w:fill="auto"/>
            <w:vAlign w:val="center"/>
          </w:tcPr>
          <w:p w14:paraId="504357ED" w14:textId="77777777" w:rsidR="00F75DE5" w:rsidRPr="0017767D" w:rsidRDefault="00F75DE5" w:rsidP="00220BCD">
            <w:pPr>
              <w:pBdr>
                <w:top w:val="nil"/>
                <w:left w:val="nil"/>
                <w:bottom w:val="nil"/>
                <w:right w:val="nil"/>
                <w:between w:val="nil"/>
              </w:pBdr>
              <w:spacing w:line="240" w:lineRule="auto"/>
              <w:jc w:val="left"/>
              <w:rPr>
                <w:rFonts w:asciiTheme="majorBidi" w:eastAsia="Times New Roman" w:hAnsiTheme="majorBidi" w:cstheme="majorBidi"/>
                <w:b/>
                <w:sz w:val="20"/>
                <w:szCs w:val="20"/>
              </w:rPr>
            </w:pPr>
            <w:r w:rsidRPr="0017767D">
              <w:rPr>
                <w:rFonts w:asciiTheme="majorBidi" w:eastAsia="Times New Roman" w:hAnsiTheme="majorBidi" w:cstheme="majorBidi"/>
                <w:b/>
                <w:sz w:val="20"/>
                <w:szCs w:val="20"/>
              </w:rPr>
              <w:t>Oriented (Italic)</w:t>
            </w:r>
          </w:p>
        </w:tc>
      </w:tr>
      <w:tr w:rsidR="0017767D" w:rsidRPr="0017767D" w14:paraId="2FEB4E89" w14:textId="77777777" w:rsidTr="0017767D">
        <w:trPr>
          <w:trHeight w:val="20"/>
          <w:jc w:val="center"/>
        </w:trPr>
        <w:tc>
          <w:tcPr>
            <w:tcW w:w="762" w:type="pct"/>
            <w:tcBorders>
              <w:top w:val="single" w:sz="4" w:space="0" w:color="000000" w:themeColor="text1"/>
            </w:tcBorders>
            <w:shd w:val="clear" w:color="auto" w:fill="auto"/>
          </w:tcPr>
          <w:p w14:paraId="77C1042C" w14:textId="77777777" w:rsidR="00F75DE5" w:rsidRPr="0017767D" w:rsidRDefault="00F75DE5"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10</w:t>
            </w:r>
          </w:p>
        </w:tc>
        <w:tc>
          <w:tcPr>
            <w:tcW w:w="1427" w:type="pct"/>
            <w:tcBorders>
              <w:top w:val="single" w:sz="4" w:space="0" w:color="000000" w:themeColor="text1"/>
            </w:tcBorders>
            <w:shd w:val="clear" w:color="auto" w:fill="auto"/>
          </w:tcPr>
          <w:p w14:paraId="42C9F3E9" w14:textId="364AD057" w:rsidR="00F75DE5" w:rsidRPr="0017767D" w:rsidRDefault="00F75DE5"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Author email address,</w:t>
            </w:r>
          </w:p>
          <w:p w14:paraId="589F0916" w14:textId="24E755D7" w:rsidR="00F75DE5" w:rsidRPr="0017767D" w:rsidRDefault="00F75DE5"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cell in a table</w:t>
            </w:r>
            <w:r w:rsidR="00564C7F" w:rsidRPr="0017767D">
              <w:rPr>
                <w:rFonts w:asciiTheme="majorBidi" w:eastAsia="Times New Roman" w:hAnsiTheme="majorBidi" w:cstheme="majorBidi"/>
                <w:sz w:val="20"/>
                <w:szCs w:val="20"/>
              </w:rPr>
              <w:t>, affiliation</w:t>
            </w:r>
          </w:p>
        </w:tc>
        <w:tc>
          <w:tcPr>
            <w:tcW w:w="1579" w:type="pct"/>
            <w:tcBorders>
              <w:top w:val="single" w:sz="4" w:space="0" w:color="000000" w:themeColor="text1"/>
            </w:tcBorders>
            <w:shd w:val="clear" w:color="auto" w:fill="auto"/>
          </w:tcPr>
          <w:p w14:paraId="682C69DB" w14:textId="2CAE4293" w:rsidR="00F75DE5" w:rsidRPr="0017767D" w:rsidRDefault="00F75DE5" w:rsidP="000A6846">
            <w:pPr>
              <w:pBdr>
                <w:top w:val="nil"/>
                <w:left w:val="nil"/>
                <w:bottom w:val="nil"/>
                <w:right w:val="nil"/>
                <w:between w:val="nil"/>
              </w:pBdr>
              <w:spacing w:line="240" w:lineRule="auto"/>
              <w:rPr>
                <w:rFonts w:asciiTheme="majorBidi" w:eastAsia="Times New Roman" w:hAnsiTheme="majorBidi" w:cstheme="majorBidi"/>
                <w:sz w:val="20"/>
                <w:szCs w:val="20"/>
              </w:rPr>
            </w:pPr>
          </w:p>
        </w:tc>
        <w:tc>
          <w:tcPr>
            <w:tcW w:w="1232" w:type="pct"/>
            <w:tcBorders>
              <w:top w:val="single" w:sz="4" w:space="0" w:color="000000" w:themeColor="text1"/>
            </w:tcBorders>
            <w:shd w:val="clear" w:color="auto" w:fill="auto"/>
          </w:tcPr>
          <w:p w14:paraId="0AE5E0BC" w14:textId="289A570E" w:rsidR="00F75DE5" w:rsidRPr="0017767D" w:rsidRDefault="00F75DE5" w:rsidP="000A6846">
            <w:pPr>
              <w:pBdr>
                <w:top w:val="nil"/>
                <w:left w:val="nil"/>
                <w:bottom w:val="nil"/>
                <w:right w:val="nil"/>
                <w:between w:val="nil"/>
              </w:pBdr>
              <w:spacing w:line="240" w:lineRule="auto"/>
              <w:rPr>
                <w:rFonts w:asciiTheme="majorBidi" w:eastAsia="Times New Roman" w:hAnsiTheme="majorBidi" w:cstheme="majorBidi"/>
                <w:sz w:val="20"/>
                <w:szCs w:val="20"/>
              </w:rPr>
            </w:pPr>
          </w:p>
        </w:tc>
      </w:tr>
      <w:tr w:rsidR="0017767D" w:rsidRPr="0017767D" w14:paraId="013F66C9" w14:textId="77777777" w:rsidTr="0017767D">
        <w:trPr>
          <w:trHeight w:val="20"/>
          <w:jc w:val="center"/>
        </w:trPr>
        <w:tc>
          <w:tcPr>
            <w:tcW w:w="762" w:type="pct"/>
            <w:shd w:val="clear" w:color="auto" w:fill="auto"/>
          </w:tcPr>
          <w:p w14:paraId="5F80FDCE" w14:textId="77777777" w:rsidR="00564C7F" w:rsidRPr="0017767D" w:rsidRDefault="00564C7F"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11</w:t>
            </w:r>
          </w:p>
        </w:tc>
        <w:tc>
          <w:tcPr>
            <w:tcW w:w="1427" w:type="pct"/>
            <w:shd w:val="clear" w:color="auto" w:fill="auto"/>
          </w:tcPr>
          <w:p w14:paraId="72959FB9" w14:textId="77777777" w:rsidR="00564C7F" w:rsidRPr="0017767D" w:rsidRDefault="00564C7F"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Abstract, keyword</w:t>
            </w:r>
          </w:p>
        </w:tc>
        <w:tc>
          <w:tcPr>
            <w:tcW w:w="1579" w:type="pct"/>
            <w:shd w:val="clear" w:color="auto" w:fill="auto"/>
          </w:tcPr>
          <w:p w14:paraId="711D7EE1" w14:textId="77777777" w:rsidR="00564C7F" w:rsidRPr="0017767D" w:rsidRDefault="00564C7F"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Table Description, Image Description</w:t>
            </w:r>
          </w:p>
        </w:tc>
        <w:tc>
          <w:tcPr>
            <w:tcW w:w="1232" w:type="pct"/>
            <w:shd w:val="clear" w:color="auto" w:fill="auto"/>
          </w:tcPr>
          <w:p w14:paraId="1399758D" w14:textId="77777777" w:rsidR="00564C7F" w:rsidRPr="0017767D" w:rsidRDefault="00564C7F"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item reference (partial)</w:t>
            </w:r>
          </w:p>
        </w:tc>
      </w:tr>
      <w:tr w:rsidR="0017767D" w:rsidRPr="0017767D" w14:paraId="2E330813" w14:textId="77777777" w:rsidTr="0017767D">
        <w:trPr>
          <w:trHeight w:val="20"/>
          <w:jc w:val="center"/>
        </w:trPr>
        <w:tc>
          <w:tcPr>
            <w:tcW w:w="762" w:type="pct"/>
            <w:shd w:val="clear" w:color="auto" w:fill="auto"/>
          </w:tcPr>
          <w:p w14:paraId="2810DE67" w14:textId="77777777" w:rsidR="00564C7F" w:rsidRPr="0017767D" w:rsidRDefault="00564C7F"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12</w:t>
            </w:r>
          </w:p>
        </w:tc>
        <w:tc>
          <w:tcPr>
            <w:tcW w:w="1427" w:type="pct"/>
            <w:shd w:val="clear" w:color="auto" w:fill="auto"/>
          </w:tcPr>
          <w:p w14:paraId="2A30E96A" w14:textId="77777777" w:rsidR="00564C7F" w:rsidRPr="0017767D" w:rsidRDefault="00564C7F"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paragraph</w:t>
            </w:r>
          </w:p>
        </w:tc>
        <w:tc>
          <w:tcPr>
            <w:tcW w:w="1579" w:type="pct"/>
            <w:shd w:val="clear" w:color="auto" w:fill="auto"/>
          </w:tcPr>
          <w:p w14:paraId="317752BD" w14:textId="77777777" w:rsidR="00564C7F" w:rsidRPr="0017767D" w:rsidRDefault="00564C7F"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Heading level 2</w:t>
            </w:r>
          </w:p>
        </w:tc>
        <w:tc>
          <w:tcPr>
            <w:tcW w:w="1232" w:type="pct"/>
            <w:shd w:val="clear" w:color="auto" w:fill="auto"/>
          </w:tcPr>
          <w:p w14:paraId="49ADDE39" w14:textId="77777777" w:rsidR="00564C7F" w:rsidRPr="0017767D" w:rsidRDefault="00564C7F"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Heading level 3</w:t>
            </w:r>
          </w:p>
        </w:tc>
      </w:tr>
      <w:tr w:rsidR="0017767D" w:rsidRPr="0017767D" w14:paraId="6E8D1FDF" w14:textId="77777777" w:rsidTr="0017767D">
        <w:trPr>
          <w:trHeight w:val="20"/>
          <w:jc w:val="center"/>
        </w:trPr>
        <w:tc>
          <w:tcPr>
            <w:tcW w:w="762" w:type="pct"/>
            <w:shd w:val="clear" w:color="auto" w:fill="auto"/>
          </w:tcPr>
          <w:p w14:paraId="0E5595F0" w14:textId="77777777" w:rsidR="00564C7F" w:rsidRPr="0017767D" w:rsidRDefault="00564C7F"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14</w:t>
            </w:r>
          </w:p>
        </w:tc>
        <w:tc>
          <w:tcPr>
            <w:tcW w:w="1427" w:type="pct"/>
            <w:shd w:val="clear" w:color="auto" w:fill="auto"/>
          </w:tcPr>
          <w:p w14:paraId="0465D542" w14:textId="77777777" w:rsidR="00564C7F" w:rsidRPr="0017767D" w:rsidRDefault="00564C7F"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Author name</w:t>
            </w:r>
          </w:p>
        </w:tc>
        <w:tc>
          <w:tcPr>
            <w:tcW w:w="1579" w:type="pct"/>
            <w:shd w:val="clear" w:color="auto" w:fill="auto"/>
          </w:tcPr>
          <w:p w14:paraId="51B2F9E0" w14:textId="77777777" w:rsidR="00564C7F" w:rsidRPr="0017767D" w:rsidRDefault="00564C7F" w:rsidP="000A6846">
            <w:pPr>
              <w:pBdr>
                <w:top w:val="nil"/>
                <w:left w:val="nil"/>
                <w:bottom w:val="nil"/>
                <w:right w:val="nil"/>
                <w:between w:val="nil"/>
              </w:pBdr>
              <w:spacing w:line="240" w:lineRule="auto"/>
              <w:rPr>
                <w:rFonts w:asciiTheme="majorBidi" w:eastAsia="Times New Roman" w:hAnsiTheme="majorBidi" w:cstheme="majorBidi"/>
                <w:sz w:val="20"/>
                <w:szCs w:val="20"/>
              </w:rPr>
            </w:pPr>
          </w:p>
        </w:tc>
        <w:tc>
          <w:tcPr>
            <w:tcW w:w="1232" w:type="pct"/>
            <w:shd w:val="clear" w:color="auto" w:fill="auto"/>
          </w:tcPr>
          <w:p w14:paraId="5A28E95B" w14:textId="77777777" w:rsidR="00564C7F" w:rsidRPr="0017767D" w:rsidRDefault="00564C7F" w:rsidP="000A6846">
            <w:pPr>
              <w:pBdr>
                <w:top w:val="nil"/>
                <w:left w:val="nil"/>
                <w:bottom w:val="nil"/>
                <w:right w:val="nil"/>
                <w:between w:val="nil"/>
              </w:pBdr>
              <w:spacing w:line="240" w:lineRule="auto"/>
              <w:rPr>
                <w:rFonts w:asciiTheme="majorBidi" w:eastAsia="Times New Roman" w:hAnsiTheme="majorBidi" w:cstheme="majorBidi"/>
                <w:sz w:val="20"/>
                <w:szCs w:val="20"/>
              </w:rPr>
            </w:pPr>
          </w:p>
        </w:tc>
      </w:tr>
      <w:tr w:rsidR="0017767D" w:rsidRPr="0017767D" w14:paraId="3BD1DD34" w14:textId="77777777" w:rsidTr="0017767D">
        <w:trPr>
          <w:trHeight w:val="20"/>
          <w:jc w:val="center"/>
        </w:trPr>
        <w:tc>
          <w:tcPr>
            <w:tcW w:w="762" w:type="pct"/>
            <w:shd w:val="clear" w:color="auto" w:fill="auto"/>
          </w:tcPr>
          <w:p w14:paraId="7130A71F" w14:textId="572BBA19" w:rsidR="00F75DE5" w:rsidRPr="0017767D" w:rsidRDefault="00F75DE5"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1</w:t>
            </w:r>
            <w:r w:rsidR="00564C7F" w:rsidRPr="0017767D">
              <w:rPr>
                <w:rFonts w:asciiTheme="majorBidi" w:eastAsia="Times New Roman" w:hAnsiTheme="majorBidi" w:cstheme="majorBidi"/>
                <w:sz w:val="20"/>
                <w:szCs w:val="20"/>
              </w:rPr>
              <w:t>6</w:t>
            </w:r>
          </w:p>
        </w:tc>
        <w:tc>
          <w:tcPr>
            <w:tcW w:w="1427" w:type="pct"/>
            <w:shd w:val="clear" w:color="auto" w:fill="auto"/>
          </w:tcPr>
          <w:p w14:paraId="7183E28F" w14:textId="06B0DD47" w:rsidR="00F75DE5" w:rsidRPr="0017767D" w:rsidRDefault="00F75DE5" w:rsidP="00564C7F">
            <w:pPr>
              <w:pBdr>
                <w:top w:val="nil"/>
                <w:left w:val="nil"/>
                <w:bottom w:val="nil"/>
                <w:right w:val="nil"/>
                <w:between w:val="nil"/>
              </w:pBdr>
              <w:spacing w:line="240" w:lineRule="auto"/>
              <w:rPr>
                <w:rFonts w:asciiTheme="majorBidi" w:eastAsia="Times New Roman" w:hAnsiTheme="majorBidi" w:cstheme="majorBidi"/>
                <w:sz w:val="20"/>
                <w:szCs w:val="20"/>
              </w:rPr>
            </w:pPr>
          </w:p>
        </w:tc>
        <w:tc>
          <w:tcPr>
            <w:tcW w:w="1579" w:type="pct"/>
            <w:shd w:val="clear" w:color="auto" w:fill="auto"/>
          </w:tcPr>
          <w:p w14:paraId="6B9784DA" w14:textId="40E3747B" w:rsidR="00F75DE5" w:rsidRPr="0017767D" w:rsidRDefault="00564C7F" w:rsidP="00564C7F">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Heading level 1 (capitalize each word)</w:t>
            </w:r>
          </w:p>
        </w:tc>
        <w:tc>
          <w:tcPr>
            <w:tcW w:w="1232" w:type="pct"/>
            <w:shd w:val="clear" w:color="auto" w:fill="auto"/>
          </w:tcPr>
          <w:p w14:paraId="1354EB41" w14:textId="440A77AC" w:rsidR="00F75DE5" w:rsidRPr="0017767D" w:rsidRDefault="00F75DE5" w:rsidP="000A6846">
            <w:pPr>
              <w:pBdr>
                <w:top w:val="nil"/>
                <w:left w:val="nil"/>
                <w:bottom w:val="nil"/>
                <w:right w:val="nil"/>
                <w:between w:val="nil"/>
              </w:pBdr>
              <w:spacing w:line="240" w:lineRule="auto"/>
              <w:rPr>
                <w:rFonts w:asciiTheme="majorBidi" w:eastAsia="Times New Roman" w:hAnsiTheme="majorBidi" w:cstheme="majorBidi"/>
                <w:sz w:val="20"/>
                <w:szCs w:val="20"/>
              </w:rPr>
            </w:pPr>
          </w:p>
        </w:tc>
      </w:tr>
      <w:tr w:rsidR="0017767D" w:rsidRPr="0017767D" w14:paraId="58F95158" w14:textId="77777777" w:rsidTr="0017767D">
        <w:trPr>
          <w:trHeight w:val="20"/>
          <w:jc w:val="center"/>
        </w:trPr>
        <w:tc>
          <w:tcPr>
            <w:tcW w:w="762" w:type="pct"/>
            <w:shd w:val="clear" w:color="auto" w:fill="auto"/>
          </w:tcPr>
          <w:p w14:paraId="0F856586" w14:textId="17E2EBB8" w:rsidR="00F75DE5" w:rsidRPr="0017767D" w:rsidRDefault="00166909"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20</w:t>
            </w:r>
          </w:p>
        </w:tc>
        <w:tc>
          <w:tcPr>
            <w:tcW w:w="1427" w:type="pct"/>
            <w:shd w:val="clear" w:color="auto" w:fill="auto"/>
          </w:tcPr>
          <w:p w14:paraId="0B948DD7" w14:textId="12AB3033" w:rsidR="00F75DE5" w:rsidRPr="0017767D" w:rsidRDefault="00F75DE5" w:rsidP="000A6846">
            <w:pPr>
              <w:pBdr>
                <w:top w:val="nil"/>
                <w:left w:val="nil"/>
                <w:bottom w:val="nil"/>
                <w:right w:val="nil"/>
                <w:between w:val="nil"/>
              </w:pBdr>
              <w:spacing w:line="240" w:lineRule="auto"/>
              <w:rPr>
                <w:rFonts w:asciiTheme="majorBidi" w:eastAsia="Times New Roman" w:hAnsiTheme="majorBidi" w:cstheme="majorBidi"/>
                <w:sz w:val="20"/>
                <w:szCs w:val="20"/>
              </w:rPr>
            </w:pPr>
          </w:p>
        </w:tc>
        <w:tc>
          <w:tcPr>
            <w:tcW w:w="1579" w:type="pct"/>
            <w:shd w:val="clear" w:color="auto" w:fill="auto"/>
          </w:tcPr>
          <w:p w14:paraId="5D122182" w14:textId="4C64D5A4" w:rsidR="00F75DE5" w:rsidRPr="0017767D" w:rsidRDefault="00166909" w:rsidP="000A6846">
            <w:pPr>
              <w:pBdr>
                <w:top w:val="nil"/>
                <w:left w:val="nil"/>
                <w:bottom w:val="nil"/>
                <w:right w:val="nil"/>
                <w:between w:val="nil"/>
              </w:pBdr>
              <w:spacing w:line="240" w:lineRule="auto"/>
              <w:rPr>
                <w:rFonts w:asciiTheme="majorBidi" w:eastAsia="Times New Roman" w:hAnsiTheme="majorBidi" w:cstheme="majorBidi"/>
                <w:sz w:val="20"/>
                <w:szCs w:val="20"/>
              </w:rPr>
            </w:pPr>
            <w:r w:rsidRPr="0017767D">
              <w:rPr>
                <w:rFonts w:asciiTheme="majorBidi" w:eastAsia="Times New Roman" w:hAnsiTheme="majorBidi" w:cstheme="majorBidi"/>
                <w:sz w:val="20"/>
                <w:szCs w:val="20"/>
              </w:rPr>
              <w:t>Title</w:t>
            </w:r>
          </w:p>
        </w:tc>
        <w:tc>
          <w:tcPr>
            <w:tcW w:w="1232" w:type="pct"/>
            <w:shd w:val="clear" w:color="auto" w:fill="auto"/>
          </w:tcPr>
          <w:p w14:paraId="1B9C5F1B" w14:textId="77777777" w:rsidR="00F75DE5" w:rsidRPr="0017767D" w:rsidRDefault="00F75DE5" w:rsidP="000A6846">
            <w:pPr>
              <w:pBdr>
                <w:top w:val="nil"/>
                <w:left w:val="nil"/>
                <w:bottom w:val="nil"/>
                <w:right w:val="nil"/>
                <w:between w:val="nil"/>
              </w:pBdr>
              <w:spacing w:line="240" w:lineRule="auto"/>
              <w:rPr>
                <w:rFonts w:asciiTheme="majorBidi" w:eastAsia="Times New Roman" w:hAnsiTheme="majorBidi" w:cstheme="majorBidi"/>
                <w:sz w:val="20"/>
                <w:szCs w:val="20"/>
              </w:rPr>
            </w:pPr>
          </w:p>
        </w:tc>
      </w:tr>
    </w:tbl>
    <w:p w14:paraId="5F613DFD" w14:textId="26BB294F" w:rsidR="002D7B9F" w:rsidRPr="0017767D" w:rsidRDefault="002D7B9F" w:rsidP="00FC6D45">
      <w:pPr>
        <w:pStyle w:val="Heading1"/>
        <w:rPr>
          <w:rFonts w:asciiTheme="majorBidi" w:hAnsiTheme="majorBidi" w:cstheme="majorBidi"/>
          <w:color w:val="auto"/>
        </w:rPr>
      </w:pPr>
      <w:r w:rsidRPr="0017767D">
        <w:rPr>
          <w:rFonts w:asciiTheme="majorBidi" w:hAnsiTheme="majorBidi" w:cstheme="majorBidi"/>
          <w:color w:val="auto"/>
        </w:rPr>
        <w:t>Result</w:t>
      </w:r>
      <w:r w:rsidR="00CE116D" w:rsidRPr="0017767D">
        <w:rPr>
          <w:rFonts w:asciiTheme="majorBidi" w:hAnsiTheme="majorBidi" w:cstheme="majorBidi"/>
          <w:color w:val="auto"/>
        </w:rPr>
        <w:t>s</w:t>
      </w:r>
      <w:r w:rsidR="00F75DE5" w:rsidRPr="0017767D">
        <w:rPr>
          <w:rFonts w:asciiTheme="majorBidi" w:hAnsiTheme="majorBidi" w:cstheme="majorBidi"/>
          <w:color w:val="auto"/>
        </w:rPr>
        <w:t xml:space="preserve"> (Heading 1 - Capitalize Each Word - </w:t>
      </w:r>
      <w:r w:rsidR="0017767D">
        <w:rPr>
          <w:rFonts w:asciiTheme="majorBidi" w:hAnsiTheme="majorBidi" w:cstheme="majorBidi"/>
          <w:color w:val="auto"/>
        </w:rPr>
        <w:t>Times New Roman</w:t>
      </w:r>
      <w:r w:rsidR="00F75DE5" w:rsidRPr="0017767D">
        <w:rPr>
          <w:rFonts w:asciiTheme="majorBidi" w:hAnsiTheme="majorBidi" w:cstheme="majorBidi"/>
          <w:color w:val="auto"/>
        </w:rPr>
        <w:t xml:space="preserve"> 16 pts)</w:t>
      </w:r>
    </w:p>
    <w:p w14:paraId="2B2C5268" w14:textId="77777777" w:rsidR="00F75DE5" w:rsidRPr="0017767D" w:rsidRDefault="00CE116D" w:rsidP="00F75DE5">
      <w:pPr>
        <w:pStyle w:val="paragraf"/>
        <w:rPr>
          <w:rFonts w:asciiTheme="majorBidi" w:hAnsiTheme="majorBidi" w:cstheme="majorBidi"/>
          <w:lang w:val="en-US"/>
        </w:rPr>
      </w:pPr>
      <w:r w:rsidRPr="0017767D">
        <w:rPr>
          <w:rFonts w:asciiTheme="majorBidi" w:hAnsiTheme="majorBidi" w:cstheme="majorBidi"/>
          <w:lang w:val="en-US"/>
        </w:rPr>
        <w:t>The result section contains research findings derived from research data and related to the hypothesis.</w:t>
      </w:r>
    </w:p>
    <w:p w14:paraId="634EAB74" w14:textId="77777777" w:rsidR="00F75DE5" w:rsidRPr="0017767D" w:rsidRDefault="00CE116D" w:rsidP="00F75DE5">
      <w:pPr>
        <w:pStyle w:val="paragraf"/>
        <w:rPr>
          <w:rFonts w:asciiTheme="majorBidi" w:hAnsiTheme="majorBidi" w:cstheme="majorBidi"/>
          <w:lang w:val="en-US"/>
        </w:rPr>
      </w:pPr>
      <w:r w:rsidRPr="0017767D">
        <w:rPr>
          <w:rFonts w:asciiTheme="majorBidi" w:hAnsiTheme="majorBidi" w:cstheme="majorBidi"/>
          <w:lang w:val="en-US"/>
        </w:rPr>
        <w:t>Please check all images in your journal, both on screen and in print. When checking the printed version of the image, make sure that (1) the color has sufficient contrast, (2) the image is sufficiently clear, and (3) all labels on the image are readable.</w:t>
      </w:r>
    </w:p>
    <w:p w14:paraId="0F64D277" w14:textId="45897952" w:rsidR="00F75DE5" w:rsidRPr="0017767D" w:rsidRDefault="00CE116D" w:rsidP="00F75DE5">
      <w:pPr>
        <w:pStyle w:val="paragraf"/>
        <w:rPr>
          <w:rFonts w:asciiTheme="majorBidi" w:hAnsiTheme="majorBidi" w:cstheme="majorBidi"/>
          <w:lang w:val="en-US"/>
        </w:rPr>
      </w:pPr>
      <w:r w:rsidRPr="0017767D">
        <w:rPr>
          <w:rFonts w:asciiTheme="majorBidi" w:hAnsiTheme="majorBidi" w:cstheme="majorBidi"/>
          <w:lang w:val="en-US"/>
        </w:rPr>
        <w:t xml:space="preserve">The image is numbered using numbers. The image description must be in a regular font size </w:t>
      </w:r>
      <w:r w:rsidR="00F342A8" w:rsidRPr="0017767D">
        <w:rPr>
          <w:rFonts w:asciiTheme="majorBidi" w:hAnsiTheme="majorBidi" w:cstheme="majorBidi"/>
          <w:lang w:val="en-US"/>
        </w:rPr>
        <w:t>(</w:t>
      </w:r>
      <w:r w:rsidR="0017767D">
        <w:rPr>
          <w:rFonts w:asciiTheme="majorBidi" w:hAnsiTheme="majorBidi" w:cstheme="majorBidi"/>
          <w:lang w:val="en-US"/>
        </w:rPr>
        <w:t>Times New Roman</w:t>
      </w:r>
      <w:r w:rsidR="00F342A8" w:rsidRPr="0017767D">
        <w:rPr>
          <w:rFonts w:asciiTheme="majorBidi" w:hAnsiTheme="majorBidi" w:cstheme="majorBidi"/>
          <w:lang w:val="en-US"/>
        </w:rPr>
        <w:t xml:space="preserve"> 11</w:t>
      </w:r>
      <w:r w:rsidRPr="0017767D">
        <w:rPr>
          <w:rFonts w:asciiTheme="majorBidi" w:hAnsiTheme="majorBidi" w:cstheme="majorBidi"/>
          <w:lang w:val="en-US"/>
        </w:rPr>
        <w:t xml:space="preserve"> pts</w:t>
      </w:r>
      <w:r w:rsidR="00F342A8" w:rsidRPr="0017767D">
        <w:rPr>
          <w:rFonts w:asciiTheme="majorBidi" w:hAnsiTheme="majorBidi" w:cstheme="majorBidi"/>
          <w:lang w:val="en-US"/>
        </w:rPr>
        <w:t>)</w:t>
      </w:r>
      <w:r w:rsidRPr="0017767D">
        <w:rPr>
          <w:rFonts w:asciiTheme="majorBidi" w:hAnsiTheme="majorBidi" w:cstheme="majorBidi"/>
          <w:lang w:val="en-US"/>
        </w:rPr>
        <w:t>. The picture description in one line is placed in the center, while the multi-line description should be arranged to the left. The image's description with the image number should be placed after the related image.</w:t>
      </w:r>
    </w:p>
    <w:p w14:paraId="40C67176" w14:textId="44C8606F" w:rsidR="00F75DE5" w:rsidRPr="0017767D" w:rsidRDefault="00F75DE5" w:rsidP="00F75DE5">
      <w:pPr>
        <w:pStyle w:val="Figure"/>
        <w:rPr>
          <w:rFonts w:asciiTheme="majorBidi" w:eastAsia="Times New Roman" w:hAnsiTheme="majorBidi" w:cstheme="majorBidi"/>
        </w:rPr>
      </w:pPr>
      <w:r w:rsidRPr="0017767D">
        <w:rPr>
          <w:rFonts w:asciiTheme="majorBidi" w:hAnsiTheme="majorBidi" w:cstheme="majorBidi"/>
        </w:rPr>
        <w:lastRenderedPageBreak/>
        <w:drawing>
          <wp:inline distT="0" distB="0" distL="0" distR="0" wp14:anchorId="28048570" wp14:editId="7AA48F14">
            <wp:extent cx="3571536" cy="2587741"/>
            <wp:effectExtent l="0" t="0" r="0" b="3175"/>
            <wp:docPr id="22" name="image8.png" descr="Description: Description: gv_figur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descr="Description: Description: gv_figure_4"/>
                    <pic:cNvPicPr preferRelativeResize="0"/>
                  </pic:nvPicPr>
                  <pic:blipFill rotWithShape="1">
                    <a:blip r:embed="rId8" cstate="print">
                      <a:extLst>
                        <a:ext uri="{28A0092B-C50C-407E-A947-70E740481C1C}">
                          <a14:useLocalDpi xmlns:a14="http://schemas.microsoft.com/office/drawing/2010/main" val="0"/>
                        </a:ext>
                      </a:extLst>
                    </a:blip>
                    <a:srcRect l="752" t="1421" b="1402"/>
                    <a:stretch/>
                  </pic:blipFill>
                  <pic:spPr bwMode="auto">
                    <a:xfrm>
                      <a:off x="0" y="0"/>
                      <a:ext cx="3572941" cy="2588759"/>
                    </a:xfrm>
                    <a:prstGeom prst="rect">
                      <a:avLst/>
                    </a:prstGeom>
                    <a:ln>
                      <a:noFill/>
                    </a:ln>
                    <a:extLst>
                      <a:ext uri="{53640926-AAD7-44D8-BBD7-CCE9431645EC}">
                        <a14:shadowObscured xmlns:a14="http://schemas.microsoft.com/office/drawing/2010/main"/>
                      </a:ext>
                    </a:extLst>
                  </pic:spPr>
                </pic:pic>
              </a:graphicData>
            </a:graphic>
          </wp:inline>
        </w:drawing>
      </w:r>
    </w:p>
    <w:p w14:paraId="17FB8AB2" w14:textId="21FF9C29" w:rsidR="00F75DE5" w:rsidRPr="0017767D" w:rsidRDefault="00615F5E" w:rsidP="00615F5E">
      <w:pPr>
        <w:pStyle w:val="FigureCaption"/>
        <w:rPr>
          <w:rFonts w:asciiTheme="majorBidi" w:hAnsiTheme="majorBidi" w:cstheme="majorBidi"/>
          <w:color w:val="auto"/>
        </w:rPr>
      </w:pPr>
      <w:bookmarkStart w:id="1" w:name="_Ref197608842"/>
      <w:r w:rsidRPr="0017767D">
        <w:rPr>
          <w:rFonts w:asciiTheme="majorBidi" w:hAnsiTheme="majorBidi" w:cstheme="majorBidi"/>
          <w:color w:val="auto"/>
        </w:rPr>
        <w:t xml:space="preserve">Figure </w:t>
      </w:r>
      <w:r w:rsidRPr="0017767D">
        <w:rPr>
          <w:rFonts w:asciiTheme="majorBidi" w:hAnsiTheme="majorBidi" w:cstheme="majorBidi"/>
          <w:color w:val="auto"/>
        </w:rPr>
        <w:fldChar w:fldCharType="begin"/>
      </w:r>
      <w:r w:rsidRPr="0017767D">
        <w:rPr>
          <w:rFonts w:asciiTheme="majorBidi" w:hAnsiTheme="majorBidi" w:cstheme="majorBidi"/>
          <w:color w:val="auto"/>
        </w:rPr>
        <w:instrText xml:space="preserve"> SEQ Figure \* ARABIC </w:instrText>
      </w:r>
      <w:r w:rsidRPr="0017767D">
        <w:rPr>
          <w:rFonts w:asciiTheme="majorBidi" w:hAnsiTheme="majorBidi" w:cstheme="majorBidi"/>
          <w:color w:val="auto"/>
        </w:rPr>
        <w:fldChar w:fldCharType="separate"/>
      </w:r>
      <w:r w:rsidRPr="0017767D">
        <w:rPr>
          <w:rFonts w:asciiTheme="majorBidi" w:hAnsiTheme="majorBidi" w:cstheme="majorBidi"/>
          <w:noProof/>
          <w:color w:val="auto"/>
        </w:rPr>
        <w:t>1</w:t>
      </w:r>
      <w:r w:rsidRPr="0017767D">
        <w:rPr>
          <w:rFonts w:asciiTheme="majorBidi" w:hAnsiTheme="majorBidi" w:cstheme="majorBidi"/>
          <w:noProof/>
          <w:color w:val="auto"/>
        </w:rPr>
        <w:fldChar w:fldCharType="end"/>
      </w:r>
      <w:bookmarkEnd w:id="1"/>
      <w:r w:rsidRPr="0017767D">
        <w:rPr>
          <w:rFonts w:asciiTheme="majorBidi" w:hAnsiTheme="majorBidi" w:cstheme="majorBidi"/>
          <w:color w:val="auto"/>
        </w:rPr>
        <w:t xml:space="preserve">. </w:t>
      </w:r>
      <w:r w:rsidR="00F75DE5" w:rsidRPr="0017767D">
        <w:rPr>
          <w:rFonts w:asciiTheme="majorBidi" w:hAnsiTheme="majorBidi" w:cstheme="majorBidi"/>
          <w:color w:val="auto"/>
        </w:rPr>
        <w:t xml:space="preserve">Example Line Graphics Using Contrasting </w:t>
      </w:r>
      <w:proofErr w:type="spellStart"/>
      <w:r w:rsidR="00F75DE5" w:rsidRPr="0017767D">
        <w:rPr>
          <w:rFonts w:asciiTheme="majorBidi" w:hAnsiTheme="majorBidi" w:cstheme="majorBidi"/>
          <w:color w:val="auto"/>
        </w:rPr>
        <w:t>Colors</w:t>
      </w:r>
      <w:proofErr w:type="spellEnd"/>
    </w:p>
    <w:p w14:paraId="3DDE2B35" w14:textId="77777777" w:rsidR="00F75DE5" w:rsidRPr="0017767D" w:rsidRDefault="00F75DE5" w:rsidP="00FC6D45">
      <w:pPr>
        <w:pStyle w:val="Heading2"/>
        <w:rPr>
          <w:rFonts w:asciiTheme="majorBidi" w:hAnsiTheme="majorBidi" w:cstheme="majorBidi"/>
          <w:color w:val="auto"/>
        </w:rPr>
      </w:pPr>
      <w:r w:rsidRPr="0017767D">
        <w:rPr>
          <w:rFonts w:asciiTheme="majorBidi" w:hAnsiTheme="majorBidi" w:cstheme="majorBidi"/>
          <w:color w:val="auto"/>
        </w:rPr>
        <w:t>Heading 2</w:t>
      </w:r>
    </w:p>
    <w:p w14:paraId="360BAB19" w14:textId="0C5BEE90" w:rsidR="00F75DE5" w:rsidRPr="0017767D" w:rsidRDefault="00F75DE5" w:rsidP="00F75DE5">
      <w:pPr>
        <w:pStyle w:val="paragraf"/>
        <w:rPr>
          <w:rFonts w:asciiTheme="majorBidi" w:hAnsiTheme="majorBidi" w:cstheme="majorBidi"/>
          <w:highlight w:val="white"/>
        </w:rPr>
      </w:pPr>
      <w:r w:rsidRPr="0017767D">
        <w:rPr>
          <w:rFonts w:asciiTheme="majorBidi" w:hAnsiTheme="majorBidi" w:cstheme="majorBidi"/>
        </w:rPr>
        <w:t xml:space="preserve">The table is numbered using the table description on the left and in standard font size. </w:t>
      </w:r>
      <w:r w:rsidR="0017767D">
        <w:rPr>
          <w:rFonts w:asciiTheme="majorBidi" w:hAnsiTheme="majorBidi" w:cstheme="majorBidi"/>
        </w:rPr>
        <w:t>Times New Roman</w:t>
      </w:r>
      <w:r w:rsidR="00166909" w:rsidRPr="0017767D">
        <w:rPr>
          <w:rFonts w:asciiTheme="majorBidi" w:hAnsiTheme="majorBidi" w:cstheme="majorBidi"/>
        </w:rPr>
        <w:t xml:space="preserve"> 10 pts</w:t>
      </w:r>
      <w:r w:rsidRPr="0017767D">
        <w:rPr>
          <w:rFonts w:asciiTheme="majorBidi" w:hAnsiTheme="majorBidi" w:cstheme="majorBidi"/>
          <w:highlight w:val="white"/>
        </w:rPr>
        <w:t xml:space="preserve">. </w:t>
      </w:r>
    </w:p>
    <w:p w14:paraId="78AFB49F" w14:textId="77777777" w:rsidR="00F75DE5" w:rsidRPr="0017767D" w:rsidRDefault="00F75DE5" w:rsidP="00FC6D45">
      <w:pPr>
        <w:pStyle w:val="Heading3"/>
        <w:rPr>
          <w:rFonts w:asciiTheme="majorBidi" w:hAnsiTheme="majorBidi" w:cstheme="majorBidi"/>
          <w:color w:val="auto"/>
        </w:rPr>
      </w:pPr>
      <w:r w:rsidRPr="0017767D">
        <w:rPr>
          <w:rFonts w:asciiTheme="majorBidi" w:hAnsiTheme="majorBidi" w:cstheme="majorBidi"/>
          <w:color w:val="auto"/>
        </w:rPr>
        <w:t>Heading 3</w:t>
      </w:r>
    </w:p>
    <w:p w14:paraId="07B1301A" w14:textId="77777777" w:rsidR="00F75DE5" w:rsidRPr="0017767D" w:rsidRDefault="00F75DE5" w:rsidP="00F75DE5">
      <w:pPr>
        <w:pStyle w:val="paragraf"/>
        <w:rPr>
          <w:rFonts w:asciiTheme="majorBidi" w:hAnsiTheme="majorBidi" w:cstheme="majorBidi"/>
        </w:rPr>
      </w:pPr>
      <w:r w:rsidRPr="0017767D">
        <w:rPr>
          <w:rFonts w:asciiTheme="majorBidi" w:hAnsiTheme="majorBidi" w:cstheme="majorBidi"/>
        </w:rPr>
        <w:t>Page number, header, and footer are not used. All hypertext links and bookmark sections will be deleted. If the paper needs to refer to an email address or URL in the article, the address or full URL should be typed in a regular font.</w:t>
      </w:r>
    </w:p>
    <w:p w14:paraId="338EFE22" w14:textId="77777777" w:rsidR="00F75DE5" w:rsidRPr="0017767D" w:rsidRDefault="00F75DE5" w:rsidP="00F75DE5">
      <w:pPr>
        <w:pStyle w:val="paragraf"/>
        <w:rPr>
          <w:rFonts w:asciiTheme="majorBidi" w:hAnsiTheme="majorBidi" w:cstheme="majorBidi"/>
        </w:rPr>
      </w:pPr>
      <w:r w:rsidRPr="0017767D">
        <w:rPr>
          <w:rFonts w:asciiTheme="majorBidi" w:hAnsiTheme="majorBidi" w:cstheme="majorBidi"/>
        </w:rPr>
        <w:t xml:space="preserve">The equation is sequentially followed by the number decomposition in the curtain mark with the right flat margin, as in (1). Use the equation editor to create equations. Give tab spaces and write the equation number in the curtain. Use a bending line mark ( / ), a rank function, or an appropriate rank to make your equation closer. Use curtains to avoid variations when giving fractional numbers. Explain the equation when in part of a sentence as follows: </w:t>
      </w:r>
    </w:p>
    <w:p w14:paraId="0FB82A08" w14:textId="77777777" w:rsidR="00F75DE5" w:rsidRPr="0017767D" w:rsidRDefault="000559C1" w:rsidP="00F032B5">
      <w:pPr>
        <w:pStyle w:val="paragraf"/>
        <w:rPr>
          <w:rFonts w:asciiTheme="majorBidi" w:hAnsiTheme="majorBidi" w:cstheme="majorBidi"/>
        </w:rPr>
      </w:pPr>
      <w:r w:rsidRPr="000559C1">
        <w:rPr>
          <w:rFonts w:asciiTheme="majorBidi" w:hAnsiTheme="majorBidi" w:cstheme="majorBidi"/>
          <w:noProof/>
        </w:rPr>
        <w:object w:dxaOrig="4500" w:dyaOrig="945" w14:anchorId="77ED8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95pt;height:47.15pt;mso-width-percent:0;mso-height-percent:0;mso-width-percent:0;mso-height-percent:0" o:ole="" fillcolor="window">
            <v:imagedata r:id="rId9" o:title=""/>
          </v:shape>
          <o:OLEObject Type="Embed" ProgID="Equation.3" ShapeID="_x0000_i1025" DrawAspect="Content" ObjectID="_1809177478" r:id="rId10"/>
        </w:object>
      </w:r>
      <w:r w:rsidR="00F75DE5" w:rsidRPr="0017767D">
        <w:rPr>
          <w:rFonts w:asciiTheme="majorBidi" w:hAnsiTheme="majorBidi" w:cstheme="majorBidi"/>
        </w:rPr>
        <w:t xml:space="preserve"> (1)</w:t>
      </w:r>
    </w:p>
    <w:p w14:paraId="273139EB" w14:textId="2145F39B" w:rsidR="00F75DE5" w:rsidRPr="0017767D" w:rsidRDefault="00F75DE5" w:rsidP="00F75DE5">
      <w:pPr>
        <w:pStyle w:val="paragraf"/>
        <w:rPr>
          <w:rFonts w:asciiTheme="majorBidi" w:hAnsiTheme="majorBidi" w:cstheme="majorBidi"/>
        </w:rPr>
      </w:pPr>
      <w:r w:rsidRPr="0017767D">
        <w:rPr>
          <w:rFonts w:asciiTheme="majorBidi" w:hAnsiTheme="majorBidi" w:cstheme="majorBidi"/>
        </w:rPr>
        <w:t>Ensure that the symbols in the equation have been defined before the equations or immediately followed after they appear. Symbols typed with bending letters (</w:t>
      </w:r>
      <w:r w:rsidR="00DF0EE8" w:rsidRPr="0017767D">
        <w:rPr>
          <w:rFonts w:asciiTheme="majorBidi" w:hAnsiTheme="majorBidi" w:cstheme="majorBidi"/>
        </w:rPr>
        <w:t>T does not refer to temperature, but T is a unit of Tesla</w:t>
      </w:r>
      <w:r w:rsidRPr="0017767D">
        <w:rPr>
          <w:rFonts w:asciiTheme="majorBidi" w:hAnsiTheme="majorBidi" w:cstheme="majorBidi"/>
        </w:rPr>
        <w:t>). Refer to “(1)”, not “Pers. (1)” or “equality (1)”, except at the beginning of the sentence: “Equity (1) is...”.</w:t>
      </w:r>
    </w:p>
    <w:p w14:paraId="1FB823C7" w14:textId="0964AB93" w:rsidR="00F75DE5" w:rsidRPr="0017767D" w:rsidRDefault="00F75DE5" w:rsidP="00F75DE5">
      <w:pPr>
        <w:pStyle w:val="Figure"/>
        <w:rPr>
          <w:rFonts w:asciiTheme="majorBidi" w:hAnsiTheme="majorBidi" w:cstheme="majorBidi"/>
        </w:rPr>
      </w:pPr>
      <w:r w:rsidRPr="0017767D">
        <w:rPr>
          <w:rFonts w:asciiTheme="majorBidi" w:hAnsiTheme="majorBidi" w:cstheme="majorBidi"/>
        </w:rPr>
        <w:lastRenderedPageBreak/>
        <w:drawing>
          <wp:inline distT="0" distB="0" distL="0" distR="0" wp14:anchorId="5020C9A0" wp14:editId="39A09D17">
            <wp:extent cx="3600000" cy="2195376"/>
            <wp:effectExtent l="0" t="0" r="0" b="1905"/>
            <wp:docPr id="1026" name="Picture 1026" descr="Nomor Call Center BPJS Kesehatan Gratis 24 J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Nomor Call Center BPJS Kesehatan Gratis 24 Jam"/>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0" cy="2195376"/>
                    </a:xfrm>
                    <a:prstGeom prst="rect">
                      <a:avLst/>
                    </a:prstGeom>
                    <a:noFill/>
                  </pic:spPr>
                </pic:pic>
              </a:graphicData>
            </a:graphic>
          </wp:inline>
        </w:drawing>
      </w:r>
    </w:p>
    <w:p w14:paraId="76413C77" w14:textId="77777777" w:rsidR="00F75DE5" w:rsidRPr="0017767D" w:rsidRDefault="00F75DE5" w:rsidP="00FC6D45">
      <w:pPr>
        <w:pStyle w:val="FigureCaption"/>
        <w:rPr>
          <w:rFonts w:asciiTheme="majorBidi" w:hAnsiTheme="majorBidi" w:cstheme="majorBidi"/>
          <w:color w:val="auto"/>
        </w:rPr>
      </w:pPr>
      <w:r w:rsidRPr="0017767D">
        <w:rPr>
          <w:rFonts w:asciiTheme="majorBidi" w:hAnsiTheme="majorBidi" w:cstheme="majorBidi"/>
          <w:color w:val="auto"/>
        </w:rPr>
        <w:t>Figure 2. Example Picture with Low-Resolution</w:t>
      </w:r>
    </w:p>
    <w:p w14:paraId="2A3B8AB5" w14:textId="30C88283" w:rsidR="00F75DE5" w:rsidRPr="0017767D" w:rsidRDefault="00F75DE5" w:rsidP="00F75DE5">
      <w:pPr>
        <w:pStyle w:val="Figure"/>
        <w:rPr>
          <w:rFonts w:asciiTheme="majorBidi" w:hAnsiTheme="majorBidi" w:cstheme="majorBidi"/>
        </w:rPr>
      </w:pPr>
      <w:r w:rsidRPr="0017767D">
        <w:rPr>
          <w:rFonts w:asciiTheme="majorBidi" w:hAnsiTheme="majorBidi" w:cstheme="majorBidi"/>
        </w:rPr>
        <w:drawing>
          <wp:inline distT="0" distB="0" distL="0" distR="0" wp14:anchorId="03F60E2F" wp14:editId="4A4E6A1C">
            <wp:extent cx="3599706" cy="2238233"/>
            <wp:effectExtent l="0" t="0" r="0" b="0"/>
            <wp:docPr id="1027" name="Picture 1027" descr="Begini Cara Baru Daftar BPJS di Bandung Tanpa A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Begini Cara Baru Daftar BPJS di Bandung Tanpa Antre"/>
                    <pic:cNvPicPr>
                      <a:picLocks/>
                    </pic:cNvPicPr>
                  </pic:nvPicPr>
                  <pic:blipFill rotWithShape="1">
                    <a:blip r:embed="rId12" cstate="print">
                      <a:extLst>
                        <a:ext uri="{28A0092B-C50C-407E-A947-70E740481C1C}">
                          <a14:useLocalDpi xmlns:a14="http://schemas.microsoft.com/office/drawing/2010/main" val="0"/>
                        </a:ext>
                      </a:extLst>
                    </a:blip>
                    <a:srcRect b="7704"/>
                    <a:stretch/>
                  </pic:blipFill>
                  <pic:spPr bwMode="auto">
                    <a:xfrm>
                      <a:off x="0" y="0"/>
                      <a:ext cx="3600000" cy="2238416"/>
                    </a:xfrm>
                    <a:prstGeom prst="rect">
                      <a:avLst/>
                    </a:prstGeom>
                    <a:noFill/>
                    <a:ln>
                      <a:noFill/>
                    </a:ln>
                    <a:extLst>
                      <a:ext uri="{53640926-AAD7-44D8-BBD7-CCE9431645EC}">
                        <a14:shadowObscured xmlns:a14="http://schemas.microsoft.com/office/drawing/2010/main"/>
                      </a:ext>
                    </a:extLst>
                  </pic:spPr>
                </pic:pic>
              </a:graphicData>
            </a:graphic>
          </wp:inline>
        </w:drawing>
      </w:r>
    </w:p>
    <w:p w14:paraId="3275BC29" w14:textId="52CC8FC4" w:rsidR="00F75DE5" w:rsidRPr="0017767D" w:rsidRDefault="00F75DE5" w:rsidP="00FC6D45">
      <w:pPr>
        <w:pStyle w:val="FigureCaption"/>
        <w:rPr>
          <w:rFonts w:asciiTheme="majorBidi" w:hAnsiTheme="majorBidi" w:cstheme="majorBidi"/>
          <w:color w:val="auto"/>
        </w:rPr>
      </w:pPr>
      <w:r w:rsidRPr="0017767D">
        <w:rPr>
          <w:rFonts w:asciiTheme="majorBidi" w:hAnsiTheme="majorBidi" w:cstheme="majorBidi"/>
          <w:color w:val="auto"/>
        </w:rPr>
        <w:t>Figure 3.  Example image with sufficient resolution</w:t>
      </w:r>
    </w:p>
    <w:p w14:paraId="6AF290DE" w14:textId="2FFBD7DA" w:rsidR="00CE116D" w:rsidRPr="0017767D" w:rsidRDefault="00CE116D" w:rsidP="00FC6D45">
      <w:pPr>
        <w:pStyle w:val="Heading1"/>
        <w:rPr>
          <w:rFonts w:asciiTheme="majorBidi" w:hAnsiTheme="majorBidi" w:cstheme="majorBidi"/>
          <w:color w:val="auto"/>
        </w:rPr>
      </w:pPr>
      <w:r w:rsidRPr="0017767D">
        <w:rPr>
          <w:rFonts w:asciiTheme="majorBidi" w:hAnsiTheme="majorBidi" w:cstheme="majorBidi"/>
          <w:color w:val="auto"/>
        </w:rPr>
        <w:t>Discussion</w:t>
      </w:r>
      <w:r w:rsidR="00F75DE5" w:rsidRPr="0017767D">
        <w:rPr>
          <w:rFonts w:asciiTheme="majorBidi" w:hAnsiTheme="majorBidi" w:cstheme="majorBidi"/>
          <w:color w:val="auto"/>
        </w:rPr>
        <w:t xml:space="preserve"> (Heading 1 - Capitalize Each Word - </w:t>
      </w:r>
      <w:r w:rsidR="0017767D">
        <w:rPr>
          <w:rFonts w:asciiTheme="majorBidi" w:hAnsiTheme="majorBidi" w:cstheme="majorBidi"/>
          <w:color w:val="auto"/>
        </w:rPr>
        <w:t>Times New Roman</w:t>
      </w:r>
      <w:r w:rsidR="00F75DE5" w:rsidRPr="0017767D">
        <w:rPr>
          <w:rFonts w:asciiTheme="majorBidi" w:hAnsiTheme="majorBidi" w:cstheme="majorBidi"/>
          <w:color w:val="auto"/>
        </w:rPr>
        <w:t xml:space="preserve"> 16 pts)</w:t>
      </w:r>
    </w:p>
    <w:p w14:paraId="3EF57E14" w14:textId="2276263D" w:rsidR="00CE116D" w:rsidRPr="0017767D" w:rsidRDefault="00CE116D" w:rsidP="003A0B08">
      <w:pPr>
        <w:pStyle w:val="paragraf"/>
        <w:rPr>
          <w:rFonts w:asciiTheme="majorBidi" w:hAnsiTheme="majorBidi" w:cstheme="majorBidi"/>
          <w:lang w:val="en-US"/>
        </w:rPr>
      </w:pPr>
      <w:r w:rsidRPr="0017767D">
        <w:rPr>
          <w:rFonts w:asciiTheme="majorBidi" w:hAnsiTheme="majorBidi" w:cstheme="majorBidi"/>
          <w:lang w:val="en-US"/>
        </w:rPr>
        <w:t>The research discussion section contains discussions of research results and comparisons with theory and/or similar research.</w:t>
      </w:r>
    </w:p>
    <w:p w14:paraId="6C2AF195" w14:textId="77777777" w:rsidR="00CE116D" w:rsidRPr="0017767D" w:rsidRDefault="00CE116D" w:rsidP="00FC6D45">
      <w:pPr>
        <w:pStyle w:val="Heading2"/>
        <w:rPr>
          <w:rFonts w:asciiTheme="majorBidi" w:hAnsiTheme="majorBidi" w:cstheme="majorBidi"/>
          <w:color w:val="auto"/>
        </w:rPr>
      </w:pPr>
      <w:r w:rsidRPr="0017767D">
        <w:rPr>
          <w:rFonts w:asciiTheme="majorBidi" w:hAnsiTheme="majorBidi" w:cstheme="majorBidi"/>
          <w:color w:val="auto"/>
        </w:rPr>
        <w:t>Heading 2</w:t>
      </w:r>
    </w:p>
    <w:p w14:paraId="2100A5C5" w14:textId="396FFD51" w:rsidR="00CE116D" w:rsidRPr="0017767D" w:rsidRDefault="00CE116D" w:rsidP="00CE116D">
      <w:pPr>
        <w:pStyle w:val="paragraf"/>
        <w:rPr>
          <w:rFonts w:asciiTheme="majorBidi" w:hAnsiTheme="majorBidi" w:cstheme="majorBidi"/>
          <w:lang w:val="en-US"/>
        </w:rPr>
      </w:pPr>
      <w:r w:rsidRPr="0017767D">
        <w:rPr>
          <w:rFonts w:asciiTheme="majorBidi" w:hAnsiTheme="majorBidi" w:cstheme="majorBidi"/>
          <w:lang w:val="en-US"/>
        </w:rPr>
        <w:t xml:space="preserve">The table is numbered using numbers—table description on the left-and in standard font size Time New Romans 9 pts. </w:t>
      </w:r>
    </w:p>
    <w:p w14:paraId="30E44072" w14:textId="77777777" w:rsidR="00CE116D" w:rsidRPr="0017767D" w:rsidRDefault="00CE116D" w:rsidP="00FC6D45">
      <w:pPr>
        <w:pStyle w:val="Heading3"/>
        <w:rPr>
          <w:rFonts w:asciiTheme="majorBidi" w:hAnsiTheme="majorBidi" w:cstheme="majorBidi"/>
          <w:color w:val="auto"/>
        </w:rPr>
      </w:pPr>
      <w:r w:rsidRPr="0017767D">
        <w:rPr>
          <w:rFonts w:asciiTheme="majorBidi" w:hAnsiTheme="majorBidi" w:cstheme="majorBidi"/>
          <w:color w:val="auto"/>
        </w:rPr>
        <w:t>Heading 3</w:t>
      </w:r>
    </w:p>
    <w:p w14:paraId="29A5B6A5" w14:textId="3F893300" w:rsidR="00CE116D" w:rsidRPr="0017767D" w:rsidRDefault="00CE116D" w:rsidP="00CE116D">
      <w:pPr>
        <w:pStyle w:val="paragraf"/>
        <w:rPr>
          <w:rFonts w:asciiTheme="majorBidi" w:hAnsiTheme="majorBidi" w:cstheme="majorBidi"/>
          <w:lang w:val="en-US"/>
        </w:rPr>
      </w:pPr>
      <w:r w:rsidRPr="0017767D">
        <w:rPr>
          <w:rFonts w:asciiTheme="majorBidi" w:hAnsiTheme="majorBidi" w:cstheme="majorBidi"/>
          <w:lang w:val="en-US"/>
        </w:rPr>
        <w:t>Page number, header, and footer are not used. All hypertext links and bookmark sections will be deleted. If the paper needs to refer to an email address or URL in the article, the address or full URL should be typed in a regular font.</w:t>
      </w:r>
    </w:p>
    <w:p w14:paraId="3A2A3C4D" w14:textId="3E621B3D" w:rsidR="002D7B9F" w:rsidRPr="0017767D" w:rsidRDefault="002D7B9F" w:rsidP="00FC6D45">
      <w:pPr>
        <w:pStyle w:val="Heading1"/>
        <w:rPr>
          <w:rFonts w:asciiTheme="majorBidi" w:hAnsiTheme="majorBidi" w:cstheme="majorBidi"/>
          <w:color w:val="auto"/>
        </w:rPr>
      </w:pPr>
      <w:r w:rsidRPr="0017767D">
        <w:rPr>
          <w:rFonts w:asciiTheme="majorBidi" w:hAnsiTheme="majorBidi" w:cstheme="majorBidi"/>
          <w:color w:val="auto"/>
        </w:rPr>
        <w:t>Conclusion</w:t>
      </w:r>
      <w:r w:rsidR="00F75DE5" w:rsidRPr="0017767D">
        <w:rPr>
          <w:rFonts w:asciiTheme="majorBidi" w:hAnsiTheme="majorBidi" w:cstheme="majorBidi"/>
          <w:color w:val="auto"/>
        </w:rPr>
        <w:t xml:space="preserve"> (Heading 1 - Capitalize Each Word - </w:t>
      </w:r>
      <w:r w:rsidR="0017767D">
        <w:rPr>
          <w:rFonts w:asciiTheme="majorBidi" w:hAnsiTheme="majorBidi" w:cstheme="majorBidi"/>
          <w:color w:val="auto"/>
        </w:rPr>
        <w:t>Times New Roman</w:t>
      </w:r>
      <w:r w:rsidR="00F75DE5" w:rsidRPr="0017767D">
        <w:rPr>
          <w:rFonts w:asciiTheme="majorBidi" w:hAnsiTheme="majorBidi" w:cstheme="majorBidi"/>
          <w:color w:val="auto"/>
        </w:rPr>
        <w:t xml:space="preserve"> 16 pts)</w:t>
      </w:r>
    </w:p>
    <w:p w14:paraId="1AE4BAFA" w14:textId="3E402FA3" w:rsidR="00913E2D" w:rsidRPr="0017767D" w:rsidRDefault="00913E2D" w:rsidP="003A0B08">
      <w:pPr>
        <w:pStyle w:val="paragraf"/>
        <w:rPr>
          <w:rFonts w:asciiTheme="majorBidi" w:hAnsiTheme="majorBidi" w:cstheme="majorBidi"/>
          <w:lang w:val="en-US"/>
        </w:rPr>
      </w:pPr>
      <w:r w:rsidRPr="0017767D">
        <w:rPr>
          <w:rFonts w:asciiTheme="majorBidi" w:hAnsiTheme="majorBidi" w:cstheme="majorBidi"/>
          <w:lang w:val="en-US"/>
        </w:rPr>
        <w:t>This section summarizes the answers to the hypotheses, purposes, and findings of the research and suggestions related to further research ideas. Conclusions are presented in paragraph form.</w:t>
      </w:r>
    </w:p>
    <w:p w14:paraId="30122605" w14:textId="40F6EA3A" w:rsidR="002D7B9F" w:rsidRPr="0017767D" w:rsidRDefault="002D7B9F" w:rsidP="00FC6D45">
      <w:pPr>
        <w:pStyle w:val="Heading1"/>
        <w:rPr>
          <w:rFonts w:asciiTheme="majorBidi" w:hAnsiTheme="majorBidi" w:cstheme="majorBidi"/>
          <w:color w:val="auto"/>
        </w:rPr>
      </w:pPr>
      <w:r w:rsidRPr="0017767D">
        <w:rPr>
          <w:rFonts w:asciiTheme="majorBidi" w:hAnsiTheme="majorBidi" w:cstheme="majorBidi"/>
          <w:color w:val="auto"/>
        </w:rPr>
        <w:lastRenderedPageBreak/>
        <w:t>Acknowledgement</w:t>
      </w:r>
      <w:r w:rsidR="00913E2D" w:rsidRPr="0017767D">
        <w:rPr>
          <w:rFonts w:asciiTheme="majorBidi" w:hAnsiTheme="majorBidi" w:cstheme="majorBidi"/>
          <w:color w:val="auto"/>
        </w:rPr>
        <w:t xml:space="preserve"> (If Any)</w:t>
      </w:r>
      <w:r w:rsidR="00F75DE5" w:rsidRPr="0017767D">
        <w:rPr>
          <w:rFonts w:asciiTheme="majorBidi" w:hAnsiTheme="majorBidi" w:cstheme="majorBidi"/>
          <w:color w:val="auto"/>
        </w:rPr>
        <w:t xml:space="preserve"> (Heading 1 - Capitalize Each Word - </w:t>
      </w:r>
      <w:r w:rsidR="0017767D">
        <w:rPr>
          <w:rFonts w:asciiTheme="majorBidi" w:hAnsiTheme="majorBidi" w:cstheme="majorBidi"/>
          <w:color w:val="auto"/>
        </w:rPr>
        <w:t>Times New Roman</w:t>
      </w:r>
      <w:r w:rsidR="00F75DE5" w:rsidRPr="0017767D">
        <w:rPr>
          <w:rFonts w:asciiTheme="majorBidi" w:hAnsiTheme="majorBidi" w:cstheme="majorBidi"/>
          <w:color w:val="auto"/>
        </w:rPr>
        <w:t xml:space="preserve"> 16 pts)</w:t>
      </w:r>
    </w:p>
    <w:p w14:paraId="4349548D" w14:textId="2389FAFB" w:rsidR="002D7B9F" w:rsidRPr="0017767D" w:rsidRDefault="00913E2D" w:rsidP="00FD555D">
      <w:pPr>
        <w:pStyle w:val="paragraf"/>
        <w:rPr>
          <w:rFonts w:asciiTheme="majorBidi" w:hAnsiTheme="majorBidi" w:cstheme="majorBidi"/>
          <w:lang w:val="en-US"/>
        </w:rPr>
      </w:pPr>
      <w:r w:rsidRPr="0017767D">
        <w:rPr>
          <w:rFonts w:asciiTheme="majorBidi" w:hAnsiTheme="majorBidi" w:cstheme="majorBidi"/>
          <w:lang w:val="en-US"/>
        </w:rPr>
        <w:t>The title for the thank-you speech and the reference are not numbered.</w:t>
      </w:r>
    </w:p>
    <w:p w14:paraId="6F3D762E" w14:textId="0843CB21" w:rsidR="002D7B9F" w:rsidRPr="0017767D" w:rsidRDefault="002D7B9F" w:rsidP="00FC6D45">
      <w:pPr>
        <w:pStyle w:val="Heading1"/>
        <w:rPr>
          <w:rFonts w:asciiTheme="majorBidi" w:hAnsiTheme="majorBidi" w:cstheme="majorBidi"/>
          <w:color w:val="auto"/>
        </w:rPr>
      </w:pPr>
      <w:r w:rsidRPr="0017767D">
        <w:rPr>
          <w:rFonts w:asciiTheme="majorBidi" w:hAnsiTheme="majorBidi" w:cstheme="majorBidi"/>
          <w:color w:val="auto"/>
        </w:rPr>
        <w:t>References</w:t>
      </w:r>
      <w:r w:rsidR="00F75DE5" w:rsidRPr="0017767D">
        <w:rPr>
          <w:rFonts w:asciiTheme="majorBidi" w:hAnsiTheme="majorBidi" w:cstheme="majorBidi"/>
          <w:color w:val="auto"/>
        </w:rPr>
        <w:t xml:space="preserve"> (Heading 1 - Capitalize Each Word - </w:t>
      </w:r>
      <w:r w:rsidR="0017767D">
        <w:rPr>
          <w:rFonts w:asciiTheme="majorBidi" w:hAnsiTheme="majorBidi" w:cstheme="majorBidi"/>
          <w:color w:val="auto"/>
        </w:rPr>
        <w:t>Times New Roman</w:t>
      </w:r>
      <w:r w:rsidR="00F75DE5" w:rsidRPr="0017767D">
        <w:rPr>
          <w:rFonts w:asciiTheme="majorBidi" w:hAnsiTheme="majorBidi" w:cstheme="majorBidi"/>
          <w:color w:val="auto"/>
        </w:rPr>
        <w:t xml:space="preserve"> 16 pts)</w:t>
      </w:r>
    </w:p>
    <w:p w14:paraId="5212CF54" w14:textId="0E4CF8D6" w:rsidR="00913E2D" w:rsidRPr="0017767D" w:rsidRDefault="00FD555D" w:rsidP="00913E2D">
      <w:pPr>
        <w:pStyle w:val="paragraf"/>
        <w:rPr>
          <w:rFonts w:asciiTheme="majorBidi" w:hAnsiTheme="majorBidi" w:cstheme="majorBidi"/>
          <w:lang w:val="en-US"/>
        </w:rPr>
      </w:pPr>
      <w:r w:rsidRPr="0017767D">
        <w:rPr>
          <w:rFonts w:asciiTheme="majorBidi" w:hAnsiTheme="majorBidi" w:cstheme="majorBidi"/>
          <w:lang w:val="en-US"/>
        </w:rPr>
        <w:t>All references in the article text must be listed in the Library List section. Writing a bibliography and quotations in the APA 7</w:t>
      </w:r>
      <w:r w:rsidRPr="0017767D">
        <w:rPr>
          <w:rFonts w:asciiTheme="majorBidi" w:hAnsiTheme="majorBidi" w:cstheme="majorBidi"/>
          <w:vertAlign w:val="superscript"/>
          <w:lang w:val="en-US"/>
        </w:rPr>
        <w:t>th</w:t>
      </w:r>
      <w:r w:rsidRPr="0017767D">
        <w:rPr>
          <w:rFonts w:asciiTheme="majorBidi" w:hAnsiTheme="majorBidi" w:cstheme="majorBidi"/>
          <w:lang w:val="en-US"/>
        </w:rPr>
        <w:t xml:space="preserve"> edition style is recommended using the Mendeley application. Each article must have at least 15 reference lists (</w:t>
      </w:r>
      <w:r w:rsidR="0017767D">
        <w:rPr>
          <w:rFonts w:asciiTheme="majorBidi" w:hAnsiTheme="majorBidi" w:cstheme="majorBidi"/>
          <w:lang w:val="en-US"/>
        </w:rPr>
        <w:t>Times New Roman</w:t>
      </w:r>
      <w:r w:rsidRPr="0017767D">
        <w:rPr>
          <w:rFonts w:asciiTheme="majorBidi" w:hAnsiTheme="majorBidi" w:cstheme="majorBidi"/>
          <w:lang w:val="en-US"/>
        </w:rPr>
        <w:t xml:space="preserve"> 11 pts). The title on the reference section should not be numbered. reference must be posted in the left-right alignment. </w:t>
      </w:r>
    </w:p>
    <w:p w14:paraId="73ADCF52" w14:textId="7109AD69" w:rsidR="00FD555D" w:rsidRPr="0017767D" w:rsidRDefault="00FD555D" w:rsidP="00FD555D">
      <w:pPr>
        <w:pStyle w:val="References"/>
        <w:rPr>
          <w:rFonts w:asciiTheme="majorBidi" w:hAnsiTheme="majorBidi" w:cstheme="majorBidi"/>
          <w:highlight w:val="white"/>
          <w:lang w:val="en-US"/>
        </w:rPr>
      </w:pPr>
      <w:r w:rsidRPr="0017767D">
        <w:rPr>
          <w:rFonts w:asciiTheme="majorBidi" w:hAnsiTheme="majorBidi" w:cstheme="majorBidi"/>
          <w:highlight w:val="white"/>
          <w:lang w:val="en-US"/>
        </w:rPr>
        <w:t>Falvo, D. R. (2011). </w:t>
      </w:r>
      <w:r w:rsidRPr="0017767D">
        <w:rPr>
          <w:rFonts w:asciiTheme="majorBidi" w:hAnsiTheme="majorBidi" w:cstheme="majorBidi"/>
          <w:i/>
          <w:highlight w:val="white"/>
          <w:lang w:val="en-US"/>
        </w:rPr>
        <w:t>Effective patient education: A guide to increased adherence</w:t>
      </w:r>
      <w:r w:rsidRPr="0017767D">
        <w:rPr>
          <w:rFonts w:asciiTheme="majorBidi" w:hAnsiTheme="majorBidi" w:cstheme="majorBidi"/>
          <w:highlight w:val="white"/>
          <w:lang w:val="en-US"/>
        </w:rPr>
        <w:t xml:space="preserve">. Sudbury, Jones, and Bartlett. </w:t>
      </w:r>
      <w:r w:rsidRPr="0017767D">
        <w:rPr>
          <w:rFonts w:asciiTheme="majorBidi" w:eastAsia="Noto Sans Symbols" w:hAnsiTheme="majorBidi" w:cstheme="majorBidi"/>
          <w:highlight w:val="white"/>
          <w:lang w:val="en-US"/>
        </w:rPr>
        <w:sym w:font="Wingdings" w:char="F0E0"/>
      </w:r>
      <w:r w:rsidRPr="0017767D">
        <w:rPr>
          <w:rFonts w:asciiTheme="majorBidi" w:hAnsiTheme="majorBidi" w:cstheme="majorBidi"/>
          <w:highlight w:val="white"/>
          <w:lang w:val="en-US"/>
        </w:rPr>
        <w:t xml:space="preserve"> </w:t>
      </w:r>
      <w:r w:rsidR="008B4CBB" w:rsidRPr="0017767D">
        <w:rPr>
          <w:rFonts w:asciiTheme="majorBidi" w:hAnsiTheme="majorBidi" w:cstheme="majorBidi"/>
          <w:b/>
          <w:highlight w:val="white"/>
          <w:lang w:val="en-US"/>
        </w:rPr>
        <w:t>Book, Report</w:t>
      </w:r>
    </w:p>
    <w:p w14:paraId="0FE1ACB5" w14:textId="43DFE840" w:rsidR="00913E2D" w:rsidRPr="0017767D" w:rsidRDefault="00913E2D" w:rsidP="00913E2D">
      <w:pPr>
        <w:pStyle w:val="References"/>
        <w:rPr>
          <w:rFonts w:asciiTheme="majorBidi" w:hAnsiTheme="majorBidi" w:cstheme="majorBidi"/>
          <w:b/>
          <w:i/>
          <w:lang w:val="en-US"/>
        </w:rPr>
      </w:pPr>
      <w:proofErr w:type="spellStart"/>
      <w:r w:rsidRPr="0017767D">
        <w:rPr>
          <w:rFonts w:asciiTheme="majorBidi" w:hAnsiTheme="majorBidi" w:cstheme="majorBidi"/>
          <w:lang w:val="en-US"/>
        </w:rPr>
        <w:t>Hanggara</w:t>
      </w:r>
      <w:proofErr w:type="spellEnd"/>
      <w:r w:rsidRPr="0017767D">
        <w:rPr>
          <w:rFonts w:asciiTheme="majorBidi" w:hAnsiTheme="majorBidi" w:cstheme="majorBidi"/>
          <w:lang w:val="en-US"/>
        </w:rPr>
        <w:t xml:space="preserve">, G. S., </w:t>
      </w:r>
      <w:proofErr w:type="spellStart"/>
      <w:r w:rsidRPr="0017767D">
        <w:rPr>
          <w:rFonts w:asciiTheme="majorBidi" w:hAnsiTheme="majorBidi" w:cstheme="majorBidi"/>
          <w:lang w:val="en-US"/>
        </w:rPr>
        <w:t>Andrianie</w:t>
      </w:r>
      <w:proofErr w:type="spellEnd"/>
      <w:r w:rsidRPr="0017767D">
        <w:rPr>
          <w:rFonts w:asciiTheme="majorBidi" w:hAnsiTheme="majorBidi" w:cstheme="majorBidi"/>
          <w:lang w:val="en-US"/>
        </w:rPr>
        <w:t xml:space="preserve">, S., &amp; </w:t>
      </w:r>
      <w:proofErr w:type="spellStart"/>
      <w:r w:rsidRPr="0017767D">
        <w:rPr>
          <w:rFonts w:asciiTheme="majorBidi" w:hAnsiTheme="majorBidi" w:cstheme="majorBidi"/>
          <w:lang w:val="en-US"/>
        </w:rPr>
        <w:t>Ariyanto</w:t>
      </w:r>
      <w:proofErr w:type="spellEnd"/>
      <w:r w:rsidRPr="0017767D">
        <w:rPr>
          <w:rFonts w:asciiTheme="majorBidi" w:hAnsiTheme="majorBidi" w:cstheme="majorBidi"/>
          <w:lang w:val="en-US"/>
        </w:rPr>
        <w:t xml:space="preserve">, R. D. (2018). </w:t>
      </w:r>
      <w:proofErr w:type="spellStart"/>
      <w:r w:rsidRPr="0017767D">
        <w:rPr>
          <w:rFonts w:asciiTheme="majorBidi" w:hAnsiTheme="majorBidi" w:cstheme="majorBidi"/>
          <w:lang w:val="en-US"/>
        </w:rPr>
        <w:t>Pengembangan</w:t>
      </w:r>
      <w:proofErr w:type="spellEnd"/>
      <w:r w:rsidRPr="0017767D">
        <w:rPr>
          <w:rFonts w:asciiTheme="majorBidi" w:hAnsiTheme="majorBidi" w:cstheme="majorBidi"/>
          <w:lang w:val="en-US"/>
        </w:rPr>
        <w:t xml:space="preserve"> </w:t>
      </w:r>
      <w:proofErr w:type="spellStart"/>
      <w:r w:rsidRPr="0017767D">
        <w:rPr>
          <w:rFonts w:asciiTheme="majorBidi" w:hAnsiTheme="majorBidi" w:cstheme="majorBidi"/>
          <w:lang w:val="en-US"/>
        </w:rPr>
        <w:t>Aplikasi</w:t>
      </w:r>
      <w:proofErr w:type="spellEnd"/>
      <w:r w:rsidRPr="0017767D">
        <w:rPr>
          <w:rFonts w:asciiTheme="majorBidi" w:hAnsiTheme="majorBidi" w:cstheme="majorBidi"/>
          <w:lang w:val="en-US"/>
        </w:rPr>
        <w:t xml:space="preserve"> Assessment </w:t>
      </w:r>
      <w:proofErr w:type="spellStart"/>
      <w:r w:rsidRPr="0017767D">
        <w:rPr>
          <w:rFonts w:asciiTheme="majorBidi" w:hAnsiTheme="majorBidi" w:cstheme="majorBidi"/>
          <w:lang w:val="en-US"/>
        </w:rPr>
        <w:t>Menggunakan</w:t>
      </w:r>
      <w:proofErr w:type="spellEnd"/>
      <w:r w:rsidRPr="0017767D">
        <w:rPr>
          <w:rFonts w:asciiTheme="majorBidi" w:hAnsiTheme="majorBidi" w:cstheme="majorBidi"/>
          <w:lang w:val="en-US"/>
        </w:rPr>
        <w:t xml:space="preserve"> Media Short Message Service</w:t>
      </w:r>
      <w:r w:rsidRPr="0017767D">
        <w:rPr>
          <w:rFonts w:asciiTheme="majorBidi" w:hAnsiTheme="majorBidi" w:cstheme="majorBidi"/>
          <w:i/>
          <w:lang w:val="en-US"/>
        </w:rPr>
        <w:t xml:space="preserve">. </w:t>
      </w:r>
      <w:proofErr w:type="spellStart"/>
      <w:r w:rsidRPr="0017767D">
        <w:rPr>
          <w:rFonts w:asciiTheme="majorBidi" w:hAnsiTheme="majorBidi" w:cstheme="majorBidi"/>
          <w:i/>
          <w:lang w:val="en-US"/>
        </w:rPr>
        <w:t>Jurnal</w:t>
      </w:r>
      <w:proofErr w:type="spellEnd"/>
      <w:r w:rsidRPr="0017767D">
        <w:rPr>
          <w:rFonts w:asciiTheme="majorBidi" w:hAnsiTheme="majorBidi" w:cstheme="majorBidi"/>
          <w:i/>
          <w:lang w:val="en-US"/>
        </w:rPr>
        <w:t xml:space="preserve"> Kajian </w:t>
      </w:r>
      <w:proofErr w:type="spellStart"/>
      <w:r w:rsidRPr="0017767D">
        <w:rPr>
          <w:rFonts w:asciiTheme="majorBidi" w:hAnsiTheme="majorBidi" w:cstheme="majorBidi"/>
          <w:i/>
          <w:lang w:val="en-US"/>
        </w:rPr>
        <w:t>Bimbingan</w:t>
      </w:r>
      <w:proofErr w:type="spellEnd"/>
      <w:r w:rsidRPr="0017767D">
        <w:rPr>
          <w:rFonts w:asciiTheme="majorBidi" w:hAnsiTheme="majorBidi" w:cstheme="majorBidi"/>
          <w:i/>
          <w:lang w:val="en-US"/>
        </w:rPr>
        <w:t xml:space="preserve"> dan </w:t>
      </w:r>
      <w:proofErr w:type="spellStart"/>
      <w:r w:rsidRPr="0017767D">
        <w:rPr>
          <w:rFonts w:asciiTheme="majorBidi" w:hAnsiTheme="majorBidi" w:cstheme="majorBidi"/>
          <w:i/>
          <w:lang w:val="en-US"/>
        </w:rPr>
        <w:t>Konseling</w:t>
      </w:r>
      <w:proofErr w:type="spellEnd"/>
      <w:r w:rsidRPr="0017767D">
        <w:rPr>
          <w:rFonts w:asciiTheme="majorBidi" w:hAnsiTheme="majorBidi" w:cstheme="majorBidi"/>
          <w:i/>
          <w:lang w:val="en-US"/>
        </w:rPr>
        <w:t>,</w:t>
      </w:r>
      <w:r w:rsidRPr="0017767D">
        <w:rPr>
          <w:rFonts w:asciiTheme="majorBidi" w:hAnsiTheme="majorBidi" w:cstheme="majorBidi"/>
          <w:lang w:val="en-US"/>
        </w:rPr>
        <w:t xml:space="preserve"> </w:t>
      </w:r>
      <w:r w:rsidRPr="0017767D">
        <w:rPr>
          <w:rFonts w:asciiTheme="majorBidi" w:hAnsiTheme="majorBidi" w:cstheme="majorBidi"/>
          <w:i/>
          <w:iCs/>
          <w:lang w:val="en-US"/>
        </w:rPr>
        <w:t>3</w:t>
      </w:r>
      <w:r w:rsidRPr="0017767D">
        <w:rPr>
          <w:rFonts w:asciiTheme="majorBidi" w:hAnsiTheme="majorBidi" w:cstheme="majorBidi"/>
          <w:lang w:val="en-US"/>
        </w:rPr>
        <w:t xml:space="preserve">(4), 146–153. </w:t>
      </w:r>
      <w:hyperlink r:id="rId13" w:history="1">
        <w:r w:rsidR="008B4CBB" w:rsidRPr="0017767D">
          <w:rPr>
            <w:rStyle w:val="Hyperlink"/>
            <w:rFonts w:asciiTheme="majorBidi" w:hAnsiTheme="majorBidi" w:cstheme="majorBidi"/>
            <w:color w:val="auto"/>
            <w:lang w:val="en-US"/>
          </w:rPr>
          <w:t>https://doi.org/10.17977/um001v3i42018p146</w:t>
        </w:r>
      </w:hyperlink>
      <w:r w:rsidR="008B4CBB" w:rsidRPr="0017767D">
        <w:rPr>
          <w:rFonts w:asciiTheme="majorBidi" w:eastAsia="Cardo" w:hAnsiTheme="majorBidi" w:cstheme="majorBidi"/>
          <w:b/>
          <w:lang w:val="en-US"/>
        </w:rPr>
        <w:t xml:space="preserve"> </w:t>
      </w:r>
      <w:r w:rsidR="008B4CBB" w:rsidRPr="0017767D">
        <w:rPr>
          <w:rFonts w:asciiTheme="majorBidi" w:eastAsia="Cardo" w:hAnsiTheme="majorBidi" w:cstheme="majorBidi"/>
          <w:b/>
          <w:lang w:val="en-US"/>
        </w:rPr>
        <w:sym w:font="Wingdings" w:char="F0E0"/>
      </w:r>
      <w:r w:rsidR="008B4CBB" w:rsidRPr="0017767D">
        <w:rPr>
          <w:rFonts w:asciiTheme="majorBidi" w:eastAsia="Cardo" w:hAnsiTheme="majorBidi" w:cstheme="majorBidi"/>
          <w:b/>
          <w:lang w:val="en-US"/>
        </w:rPr>
        <w:t xml:space="preserve"> </w:t>
      </w:r>
      <w:r w:rsidR="008B4CBB" w:rsidRPr="0017767D">
        <w:rPr>
          <w:rFonts w:asciiTheme="majorBidi" w:hAnsiTheme="majorBidi" w:cstheme="majorBidi"/>
          <w:b/>
          <w:i/>
          <w:lang w:val="en-US"/>
        </w:rPr>
        <w:t>Journal</w:t>
      </w:r>
      <w:r w:rsidR="00126B7E" w:rsidRPr="0017767D">
        <w:rPr>
          <w:rFonts w:asciiTheme="majorBidi" w:hAnsiTheme="majorBidi" w:cstheme="majorBidi"/>
          <w:b/>
          <w:i/>
          <w:lang w:val="en-US"/>
        </w:rPr>
        <w:t xml:space="preserve"> article</w:t>
      </w:r>
    </w:p>
    <w:p w14:paraId="572845D8" w14:textId="3746846E" w:rsidR="00FD555D" w:rsidRPr="0017767D" w:rsidRDefault="00FD555D" w:rsidP="00FD555D">
      <w:pPr>
        <w:pStyle w:val="References"/>
        <w:rPr>
          <w:rFonts w:asciiTheme="majorBidi" w:hAnsiTheme="majorBidi" w:cstheme="majorBidi"/>
          <w:b/>
          <w:highlight w:val="white"/>
          <w:lang w:val="en-US"/>
        </w:rPr>
      </w:pPr>
      <w:r w:rsidRPr="0017767D">
        <w:rPr>
          <w:rFonts w:asciiTheme="majorBidi" w:hAnsiTheme="majorBidi" w:cstheme="majorBidi"/>
          <w:highlight w:val="white"/>
          <w:lang w:val="en-US"/>
        </w:rPr>
        <w:t>Norris, F. (2010, Agustus 21). For a change, U.S. debt is staying in the U.S. </w:t>
      </w:r>
      <w:r w:rsidRPr="0017767D">
        <w:rPr>
          <w:rFonts w:asciiTheme="majorBidi" w:hAnsiTheme="majorBidi" w:cstheme="majorBidi"/>
          <w:i/>
          <w:highlight w:val="white"/>
          <w:lang w:val="en-US"/>
        </w:rPr>
        <w:t>The New York Times</w:t>
      </w:r>
      <w:r w:rsidRPr="0017767D">
        <w:rPr>
          <w:rFonts w:asciiTheme="majorBidi" w:hAnsiTheme="majorBidi" w:cstheme="majorBidi"/>
          <w:highlight w:val="white"/>
          <w:lang w:val="en-US"/>
        </w:rPr>
        <w:t xml:space="preserve">, p.B3. </w:t>
      </w:r>
      <w:r w:rsidRPr="0017767D">
        <w:rPr>
          <w:rFonts w:asciiTheme="majorBidi" w:eastAsia="Noto Sans Symbols" w:hAnsiTheme="majorBidi" w:cstheme="majorBidi"/>
          <w:highlight w:val="white"/>
          <w:lang w:val="en-US"/>
        </w:rPr>
        <w:sym w:font="Wingdings" w:char="F0E0"/>
      </w:r>
      <w:r w:rsidRPr="0017767D">
        <w:rPr>
          <w:rFonts w:asciiTheme="majorBidi" w:hAnsiTheme="majorBidi" w:cstheme="majorBidi"/>
          <w:highlight w:val="white"/>
          <w:lang w:val="en-US"/>
        </w:rPr>
        <w:t xml:space="preserve"> </w:t>
      </w:r>
      <w:r w:rsidR="008B4CBB" w:rsidRPr="0017767D">
        <w:rPr>
          <w:rFonts w:asciiTheme="majorBidi" w:hAnsiTheme="majorBidi" w:cstheme="majorBidi"/>
          <w:b/>
          <w:highlight w:val="white"/>
          <w:lang w:val="en-US"/>
        </w:rPr>
        <w:t>Newspaper</w:t>
      </w:r>
    </w:p>
    <w:p w14:paraId="3F0C5226" w14:textId="463A3A88" w:rsidR="00FD555D" w:rsidRPr="0017767D" w:rsidRDefault="00FD555D" w:rsidP="00FD555D">
      <w:pPr>
        <w:pStyle w:val="References"/>
        <w:rPr>
          <w:rFonts w:asciiTheme="majorBidi" w:hAnsiTheme="majorBidi" w:cstheme="majorBidi"/>
          <w:lang w:val="en-US"/>
        </w:rPr>
      </w:pPr>
      <w:r w:rsidRPr="0017767D">
        <w:rPr>
          <w:rFonts w:asciiTheme="majorBidi" w:hAnsiTheme="majorBidi" w:cstheme="majorBidi"/>
          <w:highlight w:val="white"/>
          <w:lang w:val="en-US"/>
        </w:rPr>
        <w:t>Park, M. (2010, September 10). </w:t>
      </w:r>
      <w:r w:rsidRPr="0017767D">
        <w:rPr>
          <w:rFonts w:asciiTheme="majorBidi" w:hAnsiTheme="majorBidi" w:cstheme="majorBidi"/>
          <w:i/>
          <w:highlight w:val="white"/>
          <w:lang w:val="en-US"/>
        </w:rPr>
        <w:t>Clues are found in mysterious childhood aging diseases</w:t>
      </w:r>
      <w:r w:rsidRPr="0017767D">
        <w:rPr>
          <w:rFonts w:asciiTheme="majorBidi" w:hAnsiTheme="majorBidi" w:cstheme="majorBidi"/>
          <w:highlight w:val="white"/>
          <w:lang w:val="en-US"/>
        </w:rPr>
        <w:t xml:space="preserve">. CNN. http://www.cnn.com/2010/EALTH/09/10/ </w:t>
      </w:r>
      <w:proofErr w:type="spellStart"/>
      <w:proofErr w:type="gramStart"/>
      <w:r w:rsidRPr="0017767D">
        <w:rPr>
          <w:rFonts w:asciiTheme="majorBidi" w:hAnsiTheme="majorBidi" w:cstheme="majorBidi"/>
          <w:highlight w:val="white"/>
          <w:lang w:val="en-US"/>
        </w:rPr>
        <w:t>progeria.children</w:t>
      </w:r>
      <w:proofErr w:type="gramEnd"/>
      <w:r w:rsidRPr="0017767D">
        <w:rPr>
          <w:rFonts w:asciiTheme="majorBidi" w:hAnsiTheme="majorBidi" w:cstheme="majorBidi"/>
          <w:highlight w:val="white"/>
          <w:lang w:val="en-US"/>
        </w:rPr>
        <w:t>.aging</w:t>
      </w:r>
      <w:proofErr w:type="spellEnd"/>
      <w:r w:rsidRPr="0017767D">
        <w:rPr>
          <w:rFonts w:asciiTheme="majorBidi" w:hAnsiTheme="majorBidi" w:cstheme="majorBidi"/>
          <w:highlight w:val="white"/>
          <w:lang w:val="en-US"/>
        </w:rPr>
        <w:t xml:space="preserve">/ </w:t>
      </w:r>
      <w:r w:rsidRPr="0017767D">
        <w:rPr>
          <w:rFonts w:asciiTheme="majorBidi" w:eastAsia="Noto Sans Symbols" w:hAnsiTheme="majorBidi" w:cstheme="majorBidi"/>
          <w:highlight w:val="white"/>
          <w:lang w:val="en-US"/>
        </w:rPr>
        <w:sym w:font="Wingdings" w:char="F0E0"/>
      </w:r>
      <w:r w:rsidRPr="0017767D">
        <w:rPr>
          <w:rFonts w:asciiTheme="majorBidi" w:hAnsiTheme="majorBidi" w:cstheme="majorBidi"/>
          <w:highlight w:val="white"/>
          <w:lang w:val="en-US"/>
        </w:rPr>
        <w:t xml:space="preserve"> </w:t>
      </w:r>
      <w:r w:rsidRPr="0017767D">
        <w:rPr>
          <w:rFonts w:asciiTheme="majorBidi" w:hAnsiTheme="majorBidi" w:cstheme="majorBidi"/>
          <w:b/>
          <w:highlight w:val="white"/>
          <w:lang w:val="en-US"/>
        </w:rPr>
        <w:t>Website</w:t>
      </w:r>
      <w:r w:rsidR="008B4CBB" w:rsidRPr="0017767D">
        <w:rPr>
          <w:rFonts w:asciiTheme="majorBidi" w:hAnsiTheme="majorBidi" w:cstheme="majorBidi"/>
          <w:b/>
          <w:lang w:val="en-US"/>
        </w:rPr>
        <w:t xml:space="preserve"> article</w:t>
      </w:r>
    </w:p>
    <w:p w14:paraId="18643AFB" w14:textId="34C0663D" w:rsidR="00913E2D" w:rsidRPr="0017767D" w:rsidRDefault="00913E2D" w:rsidP="00913E2D">
      <w:pPr>
        <w:pStyle w:val="References"/>
        <w:rPr>
          <w:rFonts w:asciiTheme="majorBidi" w:hAnsiTheme="majorBidi" w:cstheme="majorBidi"/>
          <w:highlight w:val="white"/>
          <w:lang w:val="en-US"/>
        </w:rPr>
      </w:pPr>
      <w:r w:rsidRPr="0017767D">
        <w:rPr>
          <w:rFonts w:asciiTheme="majorBidi" w:hAnsiTheme="majorBidi" w:cstheme="majorBidi"/>
          <w:highlight w:val="white"/>
          <w:lang w:val="en-US"/>
        </w:rPr>
        <w:t>Rich, N. (2010, September 2). The most dangerous man in cyberspace. </w:t>
      </w:r>
      <w:r w:rsidRPr="0017767D">
        <w:rPr>
          <w:rFonts w:asciiTheme="majorBidi" w:hAnsiTheme="majorBidi" w:cstheme="majorBidi"/>
          <w:i/>
          <w:highlight w:val="white"/>
          <w:lang w:val="en-US"/>
        </w:rPr>
        <w:t>Rolling Stone</w:t>
      </w:r>
      <w:r w:rsidRPr="0017767D">
        <w:rPr>
          <w:rFonts w:asciiTheme="majorBidi" w:hAnsiTheme="majorBidi" w:cstheme="majorBidi"/>
          <w:highlight w:val="white"/>
          <w:lang w:val="en-US"/>
        </w:rPr>
        <w:t xml:space="preserve">, (1112), 71-73 </w:t>
      </w:r>
      <w:r w:rsidRPr="0017767D">
        <w:rPr>
          <w:rFonts w:asciiTheme="majorBidi" w:eastAsia="Noto Sans Symbols" w:hAnsiTheme="majorBidi" w:cstheme="majorBidi"/>
          <w:highlight w:val="white"/>
          <w:lang w:val="en-US"/>
        </w:rPr>
        <w:sym w:font="Wingdings" w:char="F0E0"/>
      </w:r>
      <w:r w:rsidRPr="0017767D">
        <w:rPr>
          <w:rFonts w:asciiTheme="majorBidi" w:hAnsiTheme="majorBidi" w:cstheme="majorBidi"/>
          <w:highlight w:val="white"/>
          <w:lang w:val="en-US"/>
        </w:rPr>
        <w:t xml:space="preserve"> </w:t>
      </w:r>
      <w:r w:rsidR="008B4CBB" w:rsidRPr="0017767D">
        <w:rPr>
          <w:rFonts w:asciiTheme="majorBidi" w:hAnsiTheme="majorBidi" w:cstheme="majorBidi"/>
          <w:b/>
          <w:highlight w:val="white"/>
          <w:lang w:val="en-US"/>
        </w:rPr>
        <w:t>magazine</w:t>
      </w:r>
    </w:p>
    <w:p w14:paraId="6196FE1E" w14:textId="31682324" w:rsidR="00913E2D" w:rsidRPr="0017767D" w:rsidRDefault="00913E2D" w:rsidP="00913E2D">
      <w:pPr>
        <w:pStyle w:val="References"/>
        <w:rPr>
          <w:rFonts w:asciiTheme="majorBidi" w:hAnsiTheme="majorBidi" w:cstheme="majorBidi"/>
          <w:b/>
          <w:lang w:val="en-US"/>
        </w:rPr>
      </w:pPr>
      <w:r w:rsidRPr="0017767D">
        <w:rPr>
          <w:rFonts w:asciiTheme="majorBidi" w:hAnsiTheme="majorBidi" w:cstheme="majorBidi"/>
          <w:lang w:val="en-US"/>
        </w:rPr>
        <w:t xml:space="preserve">Shelly, D. R. (2010). Periodic, chaotic, and doubled earthquake recurrence intervals on the deep San Andreas fault. </w:t>
      </w:r>
      <w:r w:rsidRPr="0017767D">
        <w:rPr>
          <w:rFonts w:asciiTheme="majorBidi" w:hAnsiTheme="majorBidi" w:cstheme="majorBidi"/>
          <w:i/>
          <w:lang w:val="en-US"/>
        </w:rPr>
        <w:t>Science, 328</w:t>
      </w:r>
      <w:r w:rsidRPr="0017767D">
        <w:rPr>
          <w:rFonts w:asciiTheme="majorBidi" w:hAnsiTheme="majorBidi" w:cstheme="majorBidi"/>
          <w:lang w:val="en-US"/>
        </w:rPr>
        <w:t>(5984), 1385-1388.</w:t>
      </w:r>
      <w:r w:rsidR="00AC67B1" w:rsidRPr="0017767D">
        <w:rPr>
          <w:rFonts w:asciiTheme="majorBidi" w:hAnsiTheme="majorBidi" w:cstheme="majorBidi"/>
          <w:lang w:val="en-US"/>
        </w:rPr>
        <w:t xml:space="preserve"> </w:t>
      </w:r>
      <w:r w:rsidR="00AC67B1" w:rsidRPr="0017767D">
        <w:rPr>
          <w:rFonts w:asciiTheme="majorBidi" w:hAnsiTheme="majorBidi" w:cstheme="majorBidi"/>
          <w:lang w:val="en-US"/>
        </w:rPr>
        <w:sym w:font="Wingdings" w:char="F0E0"/>
      </w:r>
      <w:r w:rsidR="00AC67B1" w:rsidRPr="0017767D">
        <w:rPr>
          <w:rFonts w:asciiTheme="majorBidi" w:hAnsiTheme="majorBidi" w:cstheme="majorBidi"/>
          <w:lang w:val="en-US"/>
        </w:rPr>
        <w:t xml:space="preserve"> </w:t>
      </w:r>
      <w:r w:rsidR="00126B7E" w:rsidRPr="0017767D">
        <w:rPr>
          <w:rFonts w:asciiTheme="majorBidi" w:hAnsiTheme="majorBidi" w:cstheme="majorBidi"/>
          <w:b/>
          <w:bCs/>
          <w:i/>
          <w:iCs/>
          <w:lang w:val="en-US"/>
        </w:rPr>
        <w:t>Journal article</w:t>
      </w:r>
      <w:r w:rsidR="00126B7E" w:rsidRPr="0017767D">
        <w:rPr>
          <w:rFonts w:asciiTheme="majorBidi" w:hAnsiTheme="majorBidi" w:cstheme="majorBidi"/>
          <w:lang w:val="en-US"/>
        </w:rPr>
        <w:t xml:space="preserve"> </w:t>
      </w:r>
    </w:p>
    <w:p w14:paraId="1742633F" w14:textId="57187F58" w:rsidR="00913E2D" w:rsidRPr="0017767D" w:rsidRDefault="00913E2D" w:rsidP="00913E2D">
      <w:pPr>
        <w:pStyle w:val="References"/>
        <w:rPr>
          <w:rFonts w:asciiTheme="majorBidi" w:hAnsiTheme="majorBidi" w:cstheme="majorBidi"/>
          <w:lang w:val="en-US"/>
        </w:rPr>
      </w:pPr>
      <w:r w:rsidRPr="0017767D">
        <w:rPr>
          <w:rFonts w:asciiTheme="majorBidi" w:hAnsiTheme="majorBidi" w:cstheme="majorBidi"/>
          <w:lang w:val="en-US"/>
        </w:rPr>
        <w:t xml:space="preserve">Sparrow, D.G. (2010). </w:t>
      </w:r>
      <w:proofErr w:type="spellStart"/>
      <w:r w:rsidRPr="0017767D">
        <w:rPr>
          <w:rFonts w:asciiTheme="majorBidi" w:hAnsiTheme="majorBidi" w:cstheme="majorBidi"/>
          <w:i/>
          <w:lang w:val="en-US"/>
        </w:rPr>
        <w:t>Motivasi</w:t>
      </w:r>
      <w:proofErr w:type="spellEnd"/>
      <w:r w:rsidRPr="0017767D">
        <w:rPr>
          <w:rFonts w:asciiTheme="majorBidi" w:hAnsiTheme="majorBidi" w:cstheme="majorBidi"/>
          <w:i/>
          <w:lang w:val="en-US"/>
        </w:rPr>
        <w:t xml:space="preserve"> </w:t>
      </w:r>
      <w:proofErr w:type="spellStart"/>
      <w:r w:rsidRPr="0017767D">
        <w:rPr>
          <w:rFonts w:asciiTheme="majorBidi" w:hAnsiTheme="majorBidi" w:cstheme="majorBidi"/>
          <w:i/>
          <w:lang w:val="en-US"/>
        </w:rPr>
        <w:t>Bekerja</w:t>
      </w:r>
      <w:proofErr w:type="spellEnd"/>
      <w:r w:rsidRPr="0017767D">
        <w:rPr>
          <w:rFonts w:asciiTheme="majorBidi" w:hAnsiTheme="majorBidi" w:cstheme="majorBidi"/>
          <w:i/>
          <w:lang w:val="en-US"/>
        </w:rPr>
        <w:t xml:space="preserve"> dan </w:t>
      </w:r>
      <w:proofErr w:type="spellStart"/>
      <w:r w:rsidRPr="0017767D">
        <w:rPr>
          <w:rFonts w:asciiTheme="majorBidi" w:hAnsiTheme="majorBidi" w:cstheme="majorBidi"/>
          <w:i/>
          <w:lang w:val="en-US"/>
        </w:rPr>
        <w:t>Berkarya</w:t>
      </w:r>
      <w:proofErr w:type="spellEnd"/>
      <w:r w:rsidRPr="0017767D">
        <w:rPr>
          <w:rFonts w:asciiTheme="majorBidi" w:hAnsiTheme="majorBidi" w:cstheme="majorBidi"/>
          <w:lang w:val="en-US"/>
        </w:rPr>
        <w:t xml:space="preserve">. Citra </w:t>
      </w:r>
      <w:proofErr w:type="spellStart"/>
      <w:r w:rsidRPr="0017767D">
        <w:rPr>
          <w:rFonts w:asciiTheme="majorBidi" w:hAnsiTheme="majorBidi" w:cstheme="majorBidi"/>
          <w:lang w:val="en-US"/>
        </w:rPr>
        <w:t>Cemerlang</w:t>
      </w:r>
      <w:proofErr w:type="spellEnd"/>
      <w:r w:rsidRPr="0017767D">
        <w:rPr>
          <w:rFonts w:asciiTheme="majorBidi" w:hAnsiTheme="majorBidi" w:cstheme="majorBidi"/>
          <w:lang w:val="en-US"/>
        </w:rPr>
        <w:t>.</w:t>
      </w:r>
      <w:r w:rsidR="00126B7E" w:rsidRPr="0017767D">
        <w:rPr>
          <w:rFonts w:asciiTheme="majorBidi" w:hAnsiTheme="majorBidi" w:cstheme="majorBidi"/>
          <w:lang w:val="en-US"/>
        </w:rPr>
        <w:t xml:space="preserve"> </w:t>
      </w:r>
      <w:r w:rsidR="00126B7E" w:rsidRPr="0017767D">
        <w:rPr>
          <w:rFonts w:asciiTheme="majorBidi" w:eastAsia="Noto Sans Symbols" w:hAnsiTheme="majorBidi" w:cstheme="majorBidi"/>
          <w:highlight w:val="white"/>
          <w:lang w:val="en-US"/>
        </w:rPr>
        <w:sym w:font="Wingdings" w:char="F0E0"/>
      </w:r>
      <w:r w:rsidR="00126B7E" w:rsidRPr="0017767D">
        <w:rPr>
          <w:rFonts w:asciiTheme="majorBidi" w:hAnsiTheme="majorBidi" w:cstheme="majorBidi"/>
          <w:highlight w:val="white"/>
          <w:lang w:val="en-US"/>
        </w:rPr>
        <w:t xml:space="preserve"> </w:t>
      </w:r>
      <w:r w:rsidR="00126B7E" w:rsidRPr="0017767D">
        <w:rPr>
          <w:rFonts w:asciiTheme="majorBidi" w:hAnsiTheme="majorBidi" w:cstheme="majorBidi"/>
          <w:b/>
          <w:highlight w:val="white"/>
          <w:lang w:val="en-US"/>
        </w:rPr>
        <w:t>Book</w:t>
      </w:r>
    </w:p>
    <w:p w14:paraId="6E4B4133" w14:textId="36255FB0" w:rsidR="00913E2D" w:rsidRPr="0017767D" w:rsidRDefault="00913E2D" w:rsidP="00913E2D">
      <w:pPr>
        <w:pStyle w:val="References"/>
        <w:rPr>
          <w:rFonts w:asciiTheme="majorBidi" w:hAnsiTheme="majorBidi" w:cstheme="majorBidi"/>
          <w:lang w:val="en-US"/>
        </w:rPr>
      </w:pPr>
      <w:proofErr w:type="spellStart"/>
      <w:r w:rsidRPr="0017767D">
        <w:rPr>
          <w:rFonts w:asciiTheme="majorBidi" w:hAnsiTheme="majorBidi" w:cstheme="majorBidi"/>
          <w:highlight w:val="white"/>
          <w:lang w:val="en-US"/>
        </w:rPr>
        <w:t>Widarjono</w:t>
      </w:r>
      <w:proofErr w:type="spellEnd"/>
      <w:r w:rsidRPr="0017767D">
        <w:rPr>
          <w:rFonts w:asciiTheme="majorBidi" w:hAnsiTheme="majorBidi" w:cstheme="majorBidi"/>
          <w:highlight w:val="white"/>
          <w:lang w:val="en-US"/>
        </w:rPr>
        <w:t>, A. (2017). </w:t>
      </w:r>
      <w:proofErr w:type="spellStart"/>
      <w:r w:rsidRPr="0017767D">
        <w:rPr>
          <w:rFonts w:asciiTheme="majorBidi" w:hAnsiTheme="majorBidi" w:cstheme="majorBidi"/>
          <w:i/>
          <w:highlight w:val="white"/>
          <w:lang w:val="en-US"/>
        </w:rPr>
        <w:t>Analisis</w:t>
      </w:r>
      <w:proofErr w:type="spellEnd"/>
      <w:r w:rsidRPr="0017767D">
        <w:rPr>
          <w:rFonts w:asciiTheme="majorBidi" w:hAnsiTheme="majorBidi" w:cstheme="majorBidi"/>
          <w:i/>
          <w:highlight w:val="white"/>
          <w:lang w:val="en-US"/>
        </w:rPr>
        <w:t xml:space="preserve"> </w:t>
      </w:r>
      <w:proofErr w:type="spellStart"/>
      <w:r w:rsidRPr="0017767D">
        <w:rPr>
          <w:rFonts w:asciiTheme="majorBidi" w:hAnsiTheme="majorBidi" w:cstheme="majorBidi"/>
          <w:i/>
          <w:highlight w:val="white"/>
          <w:lang w:val="en-US"/>
        </w:rPr>
        <w:t>multivariat</w:t>
      </w:r>
      <w:proofErr w:type="spellEnd"/>
      <w:r w:rsidRPr="0017767D">
        <w:rPr>
          <w:rFonts w:asciiTheme="majorBidi" w:hAnsiTheme="majorBidi" w:cstheme="majorBidi"/>
          <w:i/>
          <w:highlight w:val="white"/>
          <w:lang w:val="en-US"/>
        </w:rPr>
        <w:t xml:space="preserve"> </w:t>
      </w:r>
      <w:proofErr w:type="spellStart"/>
      <w:r w:rsidRPr="0017767D">
        <w:rPr>
          <w:rFonts w:asciiTheme="majorBidi" w:hAnsiTheme="majorBidi" w:cstheme="majorBidi"/>
          <w:i/>
          <w:highlight w:val="white"/>
          <w:lang w:val="en-US"/>
        </w:rPr>
        <w:t>terapan</w:t>
      </w:r>
      <w:proofErr w:type="spellEnd"/>
      <w:r w:rsidRPr="0017767D">
        <w:rPr>
          <w:rFonts w:asciiTheme="majorBidi" w:hAnsiTheme="majorBidi" w:cstheme="majorBidi"/>
          <w:i/>
          <w:highlight w:val="white"/>
          <w:lang w:val="en-US"/>
        </w:rPr>
        <w:t xml:space="preserve"> </w:t>
      </w:r>
      <w:proofErr w:type="spellStart"/>
      <w:r w:rsidRPr="0017767D">
        <w:rPr>
          <w:rFonts w:asciiTheme="majorBidi" w:hAnsiTheme="majorBidi" w:cstheme="majorBidi"/>
          <w:i/>
          <w:highlight w:val="white"/>
          <w:lang w:val="en-US"/>
        </w:rPr>
        <w:t>dengan</w:t>
      </w:r>
      <w:proofErr w:type="spellEnd"/>
      <w:r w:rsidRPr="0017767D">
        <w:rPr>
          <w:rFonts w:asciiTheme="majorBidi" w:hAnsiTheme="majorBidi" w:cstheme="majorBidi"/>
          <w:i/>
          <w:highlight w:val="white"/>
          <w:lang w:val="en-US"/>
        </w:rPr>
        <w:t xml:space="preserve"> program, SPSS AMOS &amp; SMARTPLS</w:t>
      </w:r>
      <w:r w:rsidRPr="0017767D">
        <w:rPr>
          <w:rFonts w:asciiTheme="majorBidi" w:hAnsiTheme="majorBidi" w:cstheme="majorBidi"/>
          <w:highlight w:val="white"/>
          <w:lang w:val="en-US"/>
        </w:rPr>
        <w:t>. UPP STIM YKPN.</w:t>
      </w:r>
      <w:r w:rsidR="00126B7E" w:rsidRPr="0017767D">
        <w:rPr>
          <w:rFonts w:asciiTheme="majorBidi" w:hAnsiTheme="majorBidi" w:cstheme="majorBidi"/>
          <w:highlight w:val="white"/>
          <w:lang w:val="en-US"/>
        </w:rPr>
        <w:t xml:space="preserve"> </w:t>
      </w:r>
      <w:r w:rsidR="00126B7E" w:rsidRPr="0017767D">
        <w:rPr>
          <w:rFonts w:asciiTheme="majorBidi" w:eastAsia="Noto Sans Symbols" w:hAnsiTheme="majorBidi" w:cstheme="majorBidi"/>
          <w:highlight w:val="white"/>
          <w:lang w:val="en-US"/>
        </w:rPr>
        <w:sym w:font="Wingdings" w:char="F0E0"/>
      </w:r>
      <w:r w:rsidR="00126B7E" w:rsidRPr="0017767D">
        <w:rPr>
          <w:rFonts w:asciiTheme="majorBidi" w:hAnsiTheme="majorBidi" w:cstheme="majorBidi"/>
          <w:highlight w:val="white"/>
          <w:lang w:val="en-US"/>
        </w:rPr>
        <w:t xml:space="preserve"> </w:t>
      </w:r>
      <w:r w:rsidR="00126B7E" w:rsidRPr="0017767D">
        <w:rPr>
          <w:rFonts w:asciiTheme="majorBidi" w:hAnsiTheme="majorBidi" w:cstheme="majorBidi"/>
          <w:b/>
          <w:highlight w:val="white"/>
          <w:lang w:val="en-US"/>
        </w:rPr>
        <w:t>Book</w:t>
      </w:r>
    </w:p>
    <w:p w14:paraId="73D23F06" w14:textId="656DBC1B" w:rsidR="00FD555D" w:rsidRPr="0017767D" w:rsidRDefault="00913E2D" w:rsidP="00F94F33">
      <w:pPr>
        <w:pStyle w:val="References"/>
        <w:rPr>
          <w:rFonts w:asciiTheme="majorBidi" w:hAnsiTheme="majorBidi" w:cstheme="majorBidi"/>
          <w:lang w:val="en-US"/>
        </w:rPr>
      </w:pPr>
      <w:r w:rsidRPr="0017767D">
        <w:rPr>
          <w:rFonts w:asciiTheme="majorBidi" w:hAnsiTheme="majorBidi" w:cstheme="majorBidi"/>
          <w:lang w:val="en-US"/>
        </w:rPr>
        <w:t xml:space="preserve">Winkel, W. S., &amp; </w:t>
      </w:r>
      <w:proofErr w:type="spellStart"/>
      <w:r w:rsidRPr="0017767D">
        <w:rPr>
          <w:rFonts w:asciiTheme="majorBidi" w:hAnsiTheme="majorBidi" w:cstheme="majorBidi"/>
          <w:lang w:val="en-US"/>
        </w:rPr>
        <w:t>Hastuti</w:t>
      </w:r>
      <w:proofErr w:type="spellEnd"/>
      <w:r w:rsidRPr="0017767D">
        <w:rPr>
          <w:rFonts w:asciiTheme="majorBidi" w:hAnsiTheme="majorBidi" w:cstheme="majorBidi"/>
          <w:lang w:val="en-US"/>
        </w:rPr>
        <w:t xml:space="preserve">, M. S. (2005). </w:t>
      </w:r>
      <w:proofErr w:type="spellStart"/>
      <w:r w:rsidRPr="0017767D">
        <w:rPr>
          <w:rFonts w:asciiTheme="majorBidi" w:hAnsiTheme="majorBidi" w:cstheme="majorBidi"/>
          <w:i/>
          <w:lang w:val="en-US"/>
        </w:rPr>
        <w:t>Bimbingan</w:t>
      </w:r>
      <w:proofErr w:type="spellEnd"/>
      <w:r w:rsidRPr="0017767D">
        <w:rPr>
          <w:rFonts w:asciiTheme="majorBidi" w:hAnsiTheme="majorBidi" w:cstheme="majorBidi"/>
          <w:i/>
          <w:lang w:val="en-US"/>
        </w:rPr>
        <w:t xml:space="preserve"> dan </w:t>
      </w:r>
      <w:proofErr w:type="spellStart"/>
      <w:r w:rsidRPr="0017767D">
        <w:rPr>
          <w:rFonts w:asciiTheme="majorBidi" w:hAnsiTheme="majorBidi" w:cstheme="majorBidi"/>
          <w:i/>
          <w:lang w:val="en-US"/>
        </w:rPr>
        <w:t>Konseling</w:t>
      </w:r>
      <w:proofErr w:type="spellEnd"/>
      <w:r w:rsidRPr="0017767D">
        <w:rPr>
          <w:rFonts w:asciiTheme="majorBidi" w:hAnsiTheme="majorBidi" w:cstheme="majorBidi"/>
          <w:i/>
          <w:lang w:val="en-US"/>
        </w:rPr>
        <w:t xml:space="preserve"> di </w:t>
      </w:r>
      <w:proofErr w:type="spellStart"/>
      <w:r w:rsidRPr="0017767D">
        <w:rPr>
          <w:rFonts w:asciiTheme="majorBidi" w:hAnsiTheme="majorBidi" w:cstheme="majorBidi"/>
          <w:i/>
          <w:lang w:val="en-US"/>
        </w:rPr>
        <w:t>Institusi</w:t>
      </w:r>
      <w:proofErr w:type="spellEnd"/>
      <w:r w:rsidRPr="0017767D">
        <w:rPr>
          <w:rFonts w:asciiTheme="majorBidi" w:hAnsiTheme="majorBidi" w:cstheme="majorBidi"/>
          <w:i/>
          <w:lang w:val="en-US"/>
        </w:rPr>
        <w:t xml:space="preserve"> Pendidikan</w:t>
      </w:r>
      <w:r w:rsidRPr="0017767D">
        <w:rPr>
          <w:rFonts w:asciiTheme="majorBidi" w:hAnsiTheme="majorBidi" w:cstheme="majorBidi"/>
          <w:lang w:val="en-US"/>
        </w:rPr>
        <w:t>. Media Abadi.</w:t>
      </w:r>
      <w:r w:rsidR="00126B7E" w:rsidRPr="0017767D">
        <w:rPr>
          <w:rFonts w:asciiTheme="majorBidi" w:hAnsiTheme="majorBidi" w:cstheme="majorBidi"/>
          <w:lang w:val="en-US"/>
        </w:rPr>
        <w:t xml:space="preserve"> </w:t>
      </w:r>
      <w:r w:rsidR="00126B7E" w:rsidRPr="0017767D">
        <w:rPr>
          <w:rFonts w:asciiTheme="majorBidi" w:eastAsia="Noto Sans Symbols" w:hAnsiTheme="majorBidi" w:cstheme="majorBidi"/>
          <w:highlight w:val="white"/>
          <w:lang w:val="en-US"/>
        </w:rPr>
        <w:sym w:font="Wingdings" w:char="F0E0"/>
      </w:r>
      <w:r w:rsidR="00126B7E" w:rsidRPr="0017767D">
        <w:rPr>
          <w:rFonts w:asciiTheme="majorBidi" w:hAnsiTheme="majorBidi" w:cstheme="majorBidi"/>
          <w:highlight w:val="white"/>
          <w:lang w:val="en-US"/>
        </w:rPr>
        <w:t xml:space="preserve"> </w:t>
      </w:r>
      <w:r w:rsidR="00126B7E" w:rsidRPr="0017767D">
        <w:rPr>
          <w:rFonts w:asciiTheme="majorBidi" w:hAnsiTheme="majorBidi" w:cstheme="majorBidi"/>
          <w:b/>
          <w:highlight w:val="white"/>
          <w:lang w:val="en-US"/>
        </w:rPr>
        <w:t>Book</w:t>
      </w:r>
      <w:r w:rsidR="00126B7E" w:rsidRPr="0017767D">
        <w:rPr>
          <w:rFonts w:asciiTheme="majorBidi" w:hAnsiTheme="majorBidi" w:cstheme="majorBidi"/>
          <w:lang w:val="en-US"/>
        </w:rPr>
        <w:t xml:space="preserve"> </w:t>
      </w:r>
    </w:p>
    <w:sectPr w:rsidR="00FD555D" w:rsidRPr="0017767D" w:rsidSect="00FA3B1F">
      <w:footerReference w:type="even" r:id="rId14"/>
      <w:footerReference w:type="default" r:id="rId15"/>
      <w:headerReference w:type="first" r:id="rId16"/>
      <w:footerReference w:type="first" r:id="rId17"/>
      <w:pgSz w:w="11901" w:h="16817"/>
      <w:pgMar w:top="1418" w:right="1134" w:bottom="1134" w:left="1701" w:header="567" w:footer="510" w:gutter="0"/>
      <w:pgNumType w:start="10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463C" w14:textId="77777777" w:rsidR="000559C1" w:rsidRDefault="000559C1" w:rsidP="00474AD4">
      <w:pPr>
        <w:spacing w:line="240" w:lineRule="auto"/>
      </w:pPr>
      <w:r>
        <w:separator/>
      </w:r>
    </w:p>
    <w:p w14:paraId="5BED3513" w14:textId="77777777" w:rsidR="000559C1" w:rsidRDefault="000559C1"/>
  </w:endnote>
  <w:endnote w:type="continuationSeparator" w:id="0">
    <w:p w14:paraId="205D2705" w14:textId="77777777" w:rsidR="000559C1" w:rsidRDefault="000559C1" w:rsidP="00474AD4">
      <w:pPr>
        <w:spacing w:line="240" w:lineRule="auto"/>
      </w:pPr>
      <w:r>
        <w:continuationSeparator/>
      </w:r>
    </w:p>
    <w:p w14:paraId="30AEB2F9" w14:textId="77777777" w:rsidR="000559C1" w:rsidRDefault="00055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Cardo">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0384408"/>
      <w:docPartObj>
        <w:docPartGallery w:val="Page Numbers (Bottom of Page)"/>
        <w:docPartUnique/>
      </w:docPartObj>
    </w:sdtPr>
    <w:sdtContent>
      <w:p w14:paraId="515887AF" w14:textId="5068E22A" w:rsidR="002F7901" w:rsidRDefault="002F7901" w:rsidP="009E76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0BCD">
          <w:rPr>
            <w:rStyle w:val="PageNumber"/>
            <w:noProof/>
          </w:rPr>
          <w:t>5</w:t>
        </w:r>
        <w:r>
          <w:rPr>
            <w:rStyle w:val="PageNumber"/>
          </w:rPr>
          <w:fldChar w:fldCharType="end"/>
        </w:r>
      </w:p>
    </w:sdtContent>
  </w:sdt>
  <w:p w14:paraId="34346C9B" w14:textId="77777777" w:rsidR="002F7901" w:rsidRDefault="002F7901" w:rsidP="002F7901">
    <w:pPr>
      <w:pStyle w:val="Footer"/>
      <w:ind w:right="360"/>
    </w:pPr>
  </w:p>
  <w:p w14:paraId="0E3C5ADC" w14:textId="77777777" w:rsidR="00FC410C" w:rsidRDefault="00FC41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E79B" w14:textId="729FEEB2" w:rsidR="006B3319" w:rsidRPr="0017767D" w:rsidRDefault="006B3319" w:rsidP="006B3319">
    <w:pPr>
      <w:pStyle w:val="Footer"/>
      <w:jc w:val="right"/>
      <w:rPr>
        <w:rFonts w:ascii="Times New Roman" w:hAnsi="Times New Roman" w:cs="Times New Roman"/>
      </w:rPr>
    </w:pPr>
    <w:proofErr w:type="spellStart"/>
    <w:r w:rsidRPr="0017767D">
      <w:rPr>
        <w:rFonts w:ascii="Times New Roman" w:hAnsi="Times New Roman" w:cs="Times New Roman"/>
      </w:rPr>
      <w:t>Jurnal</w:t>
    </w:r>
    <w:proofErr w:type="spellEnd"/>
    <w:r w:rsidRPr="0017767D">
      <w:rPr>
        <w:rFonts w:ascii="Times New Roman" w:hAnsi="Times New Roman" w:cs="Times New Roman"/>
      </w:rPr>
      <w:t xml:space="preserve"> </w:t>
    </w:r>
    <w:proofErr w:type="spellStart"/>
    <w:r w:rsidRPr="0017767D">
      <w:rPr>
        <w:rFonts w:ascii="Times New Roman" w:hAnsi="Times New Roman" w:cs="Times New Roman"/>
      </w:rPr>
      <w:t>Jaminan</w:t>
    </w:r>
    <w:proofErr w:type="spellEnd"/>
    <w:r w:rsidRPr="0017767D">
      <w:rPr>
        <w:rFonts w:ascii="Times New Roman" w:hAnsi="Times New Roman" w:cs="Times New Roman"/>
      </w:rPr>
      <w:t xml:space="preserve"> Kesehatan Nasional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D6A6" w14:textId="7D22E767" w:rsidR="00F03E69" w:rsidRPr="005708E5" w:rsidRDefault="0017767D">
    <w:pPr>
      <w:pStyle w:val="Footer"/>
      <w:rPr>
        <w:sz w:val="20"/>
        <w:szCs w:val="20"/>
      </w:rPr>
    </w:pPr>
    <w:r w:rsidRPr="0017767D">
      <w:rPr>
        <w:sz w:val="20"/>
        <w:szCs w:val="20"/>
        <w:highlight w:val="yellow"/>
      </w:rPr>
      <w:t>&lt;&lt;</w:t>
    </w:r>
    <w:r w:rsidR="005708E5" w:rsidRPr="0017767D">
      <w:rPr>
        <w:sz w:val="20"/>
        <w:szCs w:val="20"/>
        <w:highlight w:val="yellow"/>
      </w:rPr>
      <w:t>Corresponding author name</w:t>
    </w:r>
    <w:r w:rsidRPr="0017767D">
      <w:rPr>
        <w:sz w:val="20"/>
        <w:szCs w:val="20"/>
        <w:highlight w:val="yellow"/>
      </w:rPr>
      <w:t>&gt;&gt;</w:t>
    </w:r>
    <w:r w:rsidR="005708E5" w:rsidRPr="005708E5">
      <w:rPr>
        <w:sz w:val="20"/>
        <w:szCs w:val="20"/>
      </w:rPr>
      <w:t xml:space="preserve"> can be contacted at: </w:t>
    </w:r>
    <w:r w:rsidRPr="0017767D">
      <w:rPr>
        <w:sz w:val="20"/>
        <w:szCs w:val="20"/>
        <w:highlight w:val="yellow"/>
      </w:rPr>
      <w:t>&lt;&lt;</w:t>
    </w:r>
    <w:r w:rsidR="005708E5" w:rsidRPr="0017767D">
      <w:rPr>
        <w:sz w:val="20"/>
        <w:szCs w:val="20"/>
        <w:highlight w:val="yellow"/>
      </w:rPr>
      <w:t>email corresponding author</w:t>
    </w:r>
    <w:r w:rsidRPr="0017767D">
      <w:rPr>
        <w:sz w:val="20"/>
        <w:szCs w:val="20"/>
        <w:highlight w:val="yellow"/>
      </w:rPr>
      <w:t>&gt;&gt;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48CC" w14:textId="77777777" w:rsidR="000559C1" w:rsidRDefault="000559C1" w:rsidP="00474AD4">
      <w:pPr>
        <w:spacing w:line="240" w:lineRule="auto"/>
      </w:pPr>
      <w:r>
        <w:separator/>
      </w:r>
    </w:p>
    <w:p w14:paraId="47EA5EE6" w14:textId="77777777" w:rsidR="000559C1" w:rsidRDefault="000559C1"/>
  </w:footnote>
  <w:footnote w:type="continuationSeparator" w:id="0">
    <w:p w14:paraId="22CD4E8B" w14:textId="77777777" w:rsidR="000559C1" w:rsidRDefault="000559C1" w:rsidP="00474AD4">
      <w:pPr>
        <w:spacing w:line="240" w:lineRule="auto"/>
      </w:pPr>
      <w:r>
        <w:continuationSeparator/>
      </w:r>
    </w:p>
    <w:p w14:paraId="394AF400" w14:textId="77777777" w:rsidR="000559C1" w:rsidRDefault="00055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5FD1" w14:textId="10BF4A81" w:rsidR="00140320" w:rsidRPr="0017767D" w:rsidRDefault="00E77945">
    <w:pPr>
      <w:pStyle w:val="Header"/>
      <w:rPr>
        <w:rFonts w:eastAsia="Times New Roman" w:cs="Times New Roman"/>
        <w:b/>
      </w:rPr>
    </w:pPr>
    <w:r w:rsidRPr="0017767D">
      <w:rPr>
        <w:noProof/>
        <w:sz w:val="44"/>
        <w:szCs w:val="34"/>
      </w:rPr>
      <w:drawing>
        <wp:anchor distT="0" distB="0" distL="0" distR="0" simplePos="0" relativeHeight="251670528" behindDoc="1" locked="0" layoutInCell="1" hidden="0" allowOverlap="1" wp14:anchorId="5C420780" wp14:editId="7EF00D44">
          <wp:simplePos x="0" y="0"/>
          <wp:positionH relativeFrom="margin">
            <wp:posOffset>4154805</wp:posOffset>
          </wp:positionH>
          <wp:positionV relativeFrom="paragraph">
            <wp:posOffset>84438</wp:posOffset>
          </wp:positionV>
          <wp:extent cx="1602105" cy="563880"/>
          <wp:effectExtent l="0" t="0" r="0" b="0"/>
          <wp:wrapNone/>
          <wp:docPr id="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602105" cy="563880"/>
                  </a:xfrm>
                  <a:prstGeom prst="rect">
                    <a:avLst/>
                  </a:prstGeom>
                  <a:ln/>
                </pic:spPr>
              </pic:pic>
            </a:graphicData>
          </a:graphic>
        </wp:anchor>
      </w:drawing>
    </w:r>
    <w:proofErr w:type="spellStart"/>
    <w:r w:rsidR="007A1F74" w:rsidRPr="0017767D">
      <w:rPr>
        <w:rFonts w:eastAsia="Times New Roman" w:cs="Times New Roman"/>
        <w:b/>
        <w:sz w:val="28"/>
        <w:szCs w:val="28"/>
      </w:rPr>
      <w:t>Jurnal</w:t>
    </w:r>
    <w:proofErr w:type="spellEnd"/>
    <w:r w:rsidR="007A1F74" w:rsidRPr="0017767D">
      <w:rPr>
        <w:rFonts w:eastAsia="Times New Roman" w:cs="Times New Roman"/>
        <w:b/>
        <w:sz w:val="28"/>
        <w:szCs w:val="28"/>
      </w:rPr>
      <w:t xml:space="preserve"> </w:t>
    </w:r>
    <w:proofErr w:type="spellStart"/>
    <w:r w:rsidR="007A1F74" w:rsidRPr="0017767D">
      <w:rPr>
        <w:rFonts w:eastAsia="Times New Roman" w:cs="Times New Roman"/>
        <w:b/>
        <w:sz w:val="28"/>
        <w:szCs w:val="28"/>
      </w:rPr>
      <w:t>Jaminan</w:t>
    </w:r>
    <w:proofErr w:type="spellEnd"/>
    <w:r w:rsidR="007A1F74" w:rsidRPr="0017767D">
      <w:rPr>
        <w:rFonts w:eastAsia="Times New Roman" w:cs="Times New Roman"/>
        <w:b/>
        <w:sz w:val="28"/>
        <w:szCs w:val="28"/>
      </w:rPr>
      <w:t xml:space="preserve"> Kesehatan Nasional</w:t>
    </w:r>
  </w:p>
  <w:p w14:paraId="61305177" w14:textId="683C5B9C" w:rsidR="00F21094" w:rsidRPr="0017767D" w:rsidRDefault="00F21094" w:rsidP="00F21094">
    <w:pPr>
      <w:pStyle w:val="Header"/>
      <w:rPr>
        <w:rFonts w:eastAsia="Times New Roman" w:cs="Times New Roman"/>
        <w:bCs/>
        <w:sz w:val="20"/>
        <w:szCs w:val="20"/>
      </w:rPr>
    </w:pPr>
    <w:r w:rsidRPr="0017767D">
      <w:rPr>
        <w:rFonts w:eastAsia="Times New Roman" w:cs="Times New Roman"/>
        <w:bCs/>
        <w:sz w:val="20"/>
        <w:szCs w:val="20"/>
      </w:rPr>
      <w:t>Volume …. Number ….., (month, year). Page … - …</w:t>
    </w:r>
  </w:p>
  <w:p w14:paraId="18B3785A" w14:textId="2E69F4D7" w:rsidR="00F21094" w:rsidRPr="0017767D" w:rsidRDefault="00F21094" w:rsidP="00F21094">
    <w:pPr>
      <w:pStyle w:val="Header"/>
      <w:rPr>
        <w:rFonts w:eastAsia="Times New Roman" w:cs="Times New Roman"/>
        <w:bCs/>
        <w:sz w:val="20"/>
        <w:szCs w:val="20"/>
      </w:rPr>
    </w:pPr>
    <w:r w:rsidRPr="0017767D">
      <w:rPr>
        <w:rFonts w:eastAsia="Times New Roman" w:cs="Times New Roman"/>
        <w:bCs/>
        <w:sz w:val="20"/>
        <w:szCs w:val="20"/>
      </w:rPr>
      <w:t>DOI: 10.53756/</w:t>
    </w:r>
    <w:proofErr w:type="spellStart"/>
    <w:r w:rsidRPr="0017767D">
      <w:rPr>
        <w:rFonts w:eastAsia="Times New Roman" w:cs="Times New Roman"/>
        <w:bCs/>
        <w:sz w:val="20"/>
        <w:szCs w:val="20"/>
      </w:rPr>
      <w:t>jjkn.vxix.xxx</w:t>
    </w:r>
    <w:proofErr w:type="spellEnd"/>
  </w:p>
  <w:p w14:paraId="31E2A0AB" w14:textId="6DCAB7AA" w:rsidR="000B3581" w:rsidRPr="0017767D" w:rsidRDefault="000B3581" w:rsidP="00F2298C">
    <w:pPr>
      <w:pStyle w:val="Header"/>
      <w:rPr>
        <w:rFonts w:eastAsia="Times New Roman" w:cs="Times New Roman"/>
        <w:bCs/>
        <w:sz w:val="20"/>
        <w:szCs w:val="20"/>
      </w:rPr>
    </w:pPr>
    <w:r w:rsidRPr="0017767D">
      <w:rPr>
        <w:rFonts w:eastAsia="Times New Roman" w:cs="Times New Roman"/>
        <w:bCs/>
        <w:sz w:val="20"/>
        <w:szCs w:val="20"/>
      </w:rPr>
      <w:t>ISSN : 2798-6705 (online)</w:t>
    </w:r>
    <w:r w:rsidR="00F2298C" w:rsidRPr="0017767D">
      <w:rPr>
        <w:rFonts w:eastAsia="Times New Roman" w:cs="Times New Roman"/>
        <w:bCs/>
        <w:sz w:val="20"/>
        <w:szCs w:val="20"/>
      </w:rPr>
      <w:t xml:space="preserve"> | </w:t>
    </w:r>
    <w:r w:rsidRPr="0017767D">
      <w:rPr>
        <w:rFonts w:eastAsia="Times New Roman" w:cs="Times New Roman"/>
        <w:bCs/>
        <w:sz w:val="20"/>
        <w:szCs w:val="20"/>
      </w:rPr>
      <w:t>2798-7183 (print)</w:t>
    </w:r>
  </w:p>
  <w:p w14:paraId="70CAE40D" w14:textId="54D49688" w:rsidR="00F21094" w:rsidRPr="0017767D" w:rsidRDefault="00F21094" w:rsidP="00F21094">
    <w:pPr>
      <w:pStyle w:val="Header"/>
      <w:rPr>
        <w:rFonts w:eastAsia="Times New Roman" w:cs="Times New Roman"/>
        <w:bCs/>
        <w:sz w:val="20"/>
        <w:szCs w:val="20"/>
      </w:rPr>
    </w:pPr>
  </w:p>
  <w:p w14:paraId="7A9FB9EB" w14:textId="4FF0388C" w:rsidR="000B3581" w:rsidRPr="0017767D" w:rsidRDefault="000B3581" w:rsidP="00F21094">
    <w:pPr>
      <w:pStyle w:val="Header"/>
      <w:rPr>
        <w:rFonts w:eastAsia="Times New Roman" w:cs="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221A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D63E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F4EC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D68A1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BC46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C2E3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4253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F860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60FF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9AD9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E87FEE"/>
    <w:multiLevelType w:val="hybridMultilevel"/>
    <w:tmpl w:val="DBFAC32E"/>
    <w:lvl w:ilvl="0" w:tplc="5824C55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634BB"/>
    <w:multiLevelType w:val="hybridMultilevel"/>
    <w:tmpl w:val="E55E0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C703B"/>
    <w:multiLevelType w:val="multilevel"/>
    <w:tmpl w:val="2D407F52"/>
    <w:lvl w:ilvl="0">
      <w:start w:val="1"/>
      <w:numFmt w:val="decimal"/>
      <w:lvlText w:val="%1."/>
      <w:lvlJc w:val="left"/>
      <w:pPr>
        <w:ind w:left="284" w:hanging="284"/>
      </w:pPr>
      <w:rPr>
        <w:rFonts w:ascii="Times New Roman" w:hAnsi="Times New Roman" w:cs="Times New Roman" w:hint="default"/>
        <w:b w:val="0"/>
        <w:i w:val="0"/>
        <w:sz w:val="24"/>
      </w:rPr>
    </w:lvl>
    <w:lvl w:ilvl="1">
      <w:start w:val="1"/>
      <w:numFmt w:val="lowerLetter"/>
      <w:lvlText w:val="%2."/>
      <w:lvlJc w:val="left"/>
      <w:pPr>
        <w:ind w:left="567" w:hanging="283"/>
      </w:pPr>
      <w:rPr>
        <w:rFonts w:ascii="Candara" w:hAnsi="Candara" w:hint="default"/>
        <w:b w:val="0"/>
        <w:i w:val="0"/>
        <w:sz w:val="24"/>
      </w:rPr>
    </w:lvl>
    <w:lvl w:ilvl="2">
      <w:start w:val="1"/>
      <w:numFmt w:val="decimal"/>
      <w:lvlText w:val="%3)"/>
      <w:lvlJc w:val="left"/>
      <w:pPr>
        <w:ind w:left="851" w:hanging="284"/>
      </w:pPr>
      <w:rPr>
        <w:rFonts w:ascii="Candara" w:hAnsi="Candara" w:hint="default"/>
        <w:b w:val="0"/>
        <w:i w:val="0"/>
        <w:sz w:val="24"/>
      </w:rPr>
    </w:lvl>
    <w:lvl w:ilvl="3">
      <w:start w:val="1"/>
      <w:numFmt w:val="lowerLetter"/>
      <w:lvlText w:val="%4)"/>
      <w:lvlJc w:val="left"/>
      <w:pPr>
        <w:ind w:left="1134" w:hanging="283"/>
      </w:pPr>
      <w:rPr>
        <w:rFonts w:ascii="Candara" w:hAnsi="Candara"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D7F180C"/>
    <w:multiLevelType w:val="multilevel"/>
    <w:tmpl w:val="1DD858B2"/>
    <w:lvl w:ilvl="0">
      <w:start w:val="1"/>
      <w:numFmt w:val="decimal"/>
      <w:lvlText w:val="%1."/>
      <w:lvlJc w:val="left"/>
      <w:pPr>
        <w:ind w:left="284" w:hanging="284"/>
      </w:pPr>
      <w:rPr>
        <w:rFonts w:ascii="Times New Roman" w:hAnsi="Times New Roman" w:cs="Times New Roman" w:hint="default"/>
        <w:b w:val="0"/>
        <w:i w:val="0"/>
        <w:sz w:val="24"/>
      </w:rPr>
    </w:lvl>
    <w:lvl w:ilvl="1">
      <w:start w:val="1"/>
      <w:numFmt w:val="lowerLetter"/>
      <w:lvlText w:val="%2."/>
      <w:lvlJc w:val="left"/>
      <w:pPr>
        <w:ind w:left="567" w:hanging="283"/>
      </w:pPr>
      <w:rPr>
        <w:rFonts w:ascii="Candara" w:hAnsi="Candara" w:hint="default"/>
        <w:b w:val="0"/>
        <w:i w:val="0"/>
        <w:sz w:val="24"/>
      </w:rPr>
    </w:lvl>
    <w:lvl w:ilvl="2">
      <w:start w:val="1"/>
      <w:numFmt w:val="decimal"/>
      <w:lvlText w:val="%3)"/>
      <w:lvlJc w:val="left"/>
      <w:pPr>
        <w:ind w:left="851" w:hanging="284"/>
      </w:pPr>
      <w:rPr>
        <w:rFonts w:ascii="Candara" w:hAnsi="Candara" w:hint="default"/>
        <w:b w:val="0"/>
        <w:i w:val="0"/>
        <w:sz w:val="24"/>
      </w:rPr>
    </w:lvl>
    <w:lvl w:ilvl="3">
      <w:start w:val="1"/>
      <w:numFmt w:val="lowerLetter"/>
      <w:lvlText w:val="%4)"/>
      <w:lvlJc w:val="left"/>
      <w:pPr>
        <w:ind w:left="1134" w:hanging="283"/>
      </w:pPr>
      <w:rPr>
        <w:rFonts w:ascii="Candara" w:hAnsi="Candara"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BFD260C"/>
    <w:multiLevelType w:val="multilevel"/>
    <w:tmpl w:val="11B25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8A421C"/>
    <w:multiLevelType w:val="hybridMultilevel"/>
    <w:tmpl w:val="E08AA75A"/>
    <w:lvl w:ilvl="0" w:tplc="752ED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1300658">
    <w:abstractNumId w:val="15"/>
  </w:num>
  <w:num w:numId="2" w16cid:durableId="313486243">
    <w:abstractNumId w:val="14"/>
  </w:num>
  <w:num w:numId="3" w16cid:durableId="189686497">
    <w:abstractNumId w:val="0"/>
  </w:num>
  <w:num w:numId="4" w16cid:durableId="1639532572">
    <w:abstractNumId w:val="1"/>
  </w:num>
  <w:num w:numId="5" w16cid:durableId="1252591883">
    <w:abstractNumId w:val="2"/>
  </w:num>
  <w:num w:numId="6" w16cid:durableId="1692805688">
    <w:abstractNumId w:val="3"/>
  </w:num>
  <w:num w:numId="7" w16cid:durableId="1501123374">
    <w:abstractNumId w:val="8"/>
  </w:num>
  <w:num w:numId="8" w16cid:durableId="2004746748">
    <w:abstractNumId w:val="4"/>
  </w:num>
  <w:num w:numId="9" w16cid:durableId="1001085994">
    <w:abstractNumId w:val="5"/>
  </w:num>
  <w:num w:numId="10" w16cid:durableId="720053334">
    <w:abstractNumId w:val="6"/>
  </w:num>
  <w:num w:numId="11" w16cid:durableId="979190692">
    <w:abstractNumId w:val="7"/>
  </w:num>
  <w:num w:numId="12" w16cid:durableId="812135820">
    <w:abstractNumId w:val="9"/>
  </w:num>
  <w:num w:numId="13" w16cid:durableId="581186410">
    <w:abstractNumId w:val="10"/>
  </w:num>
  <w:num w:numId="14" w16cid:durableId="470288491">
    <w:abstractNumId w:val="12"/>
  </w:num>
  <w:num w:numId="15" w16cid:durableId="967929702">
    <w:abstractNumId w:val="11"/>
  </w:num>
  <w:num w:numId="16" w16cid:durableId="1147641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D4"/>
    <w:rsid w:val="00027F9B"/>
    <w:rsid w:val="00037159"/>
    <w:rsid w:val="000559C1"/>
    <w:rsid w:val="00072CDF"/>
    <w:rsid w:val="00097019"/>
    <w:rsid w:val="000A6268"/>
    <w:rsid w:val="000B3581"/>
    <w:rsid w:val="000B5EE3"/>
    <w:rsid w:val="000D07FE"/>
    <w:rsid w:val="000E04DB"/>
    <w:rsid w:val="000E4A17"/>
    <w:rsid w:val="0010259A"/>
    <w:rsid w:val="00105503"/>
    <w:rsid w:val="00126B7E"/>
    <w:rsid w:val="001346CA"/>
    <w:rsid w:val="00140320"/>
    <w:rsid w:val="00166909"/>
    <w:rsid w:val="00176243"/>
    <w:rsid w:val="0017767D"/>
    <w:rsid w:val="001834F9"/>
    <w:rsid w:val="00186600"/>
    <w:rsid w:val="00190765"/>
    <w:rsid w:val="001A1EC1"/>
    <w:rsid w:val="001D2954"/>
    <w:rsid w:val="00211030"/>
    <w:rsid w:val="00220BCD"/>
    <w:rsid w:val="00225348"/>
    <w:rsid w:val="00241D24"/>
    <w:rsid w:val="002565A6"/>
    <w:rsid w:val="0026141B"/>
    <w:rsid w:val="00263913"/>
    <w:rsid w:val="002642D1"/>
    <w:rsid w:val="00275E18"/>
    <w:rsid w:val="00293DC9"/>
    <w:rsid w:val="002B66A7"/>
    <w:rsid w:val="002C207B"/>
    <w:rsid w:val="002D7B9F"/>
    <w:rsid w:val="002E624E"/>
    <w:rsid w:val="002F7901"/>
    <w:rsid w:val="00345627"/>
    <w:rsid w:val="00366C96"/>
    <w:rsid w:val="00366D01"/>
    <w:rsid w:val="00367EE5"/>
    <w:rsid w:val="0037294F"/>
    <w:rsid w:val="00375E5E"/>
    <w:rsid w:val="003A0B08"/>
    <w:rsid w:val="003A250C"/>
    <w:rsid w:val="003B5F61"/>
    <w:rsid w:val="003C5DEB"/>
    <w:rsid w:val="003E0247"/>
    <w:rsid w:val="003E7078"/>
    <w:rsid w:val="00401864"/>
    <w:rsid w:val="00401B8A"/>
    <w:rsid w:val="00402402"/>
    <w:rsid w:val="004030CD"/>
    <w:rsid w:val="004060F3"/>
    <w:rsid w:val="00432979"/>
    <w:rsid w:val="0046018E"/>
    <w:rsid w:val="004642F7"/>
    <w:rsid w:val="00464B62"/>
    <w:rsid w:val="004662B9"/>
    <w:rsid w:val="00472102"/>
    <w:rsid w:val="00474AD4"/>
    <w:rsid w:val="00480E45"/>
    <w:rsid w:val="00483F2D"/>
    <w:rsid w:val="004974ED"/>
    <w:rsid w:val="004A4294"/>
    <w:rsid w:val="004A6EA1"/>
    <w:rsid w:val="004B286A"/>
    <w:rsid w:val="004C0974"/>
    <w:rsid w:val="004C7532"/>
    <w:rsid w:val="004D3206"/>
    <w:rsid w:val="004E6B7D"/>
    <w:rsid w:val="004F65A4"/>
    <w:rsid w:val="0050599C"/>
    <w:rsid w:val="00526868"/>
    <w:rsid w:val="005314F5"/>
    <w:rsid w:val="005331E0"/>
    <w:rsid w:val="00564C7F"/>
    <w:rsid w:val="00565DA5"/>
    <w:rsid w:val="005708E5"/>
    <w:rsid w:val="005740DA"/>
    <w:rsid w:val="0058526C"/>
    <w:rsid w:val="005A1387"/>
    <w:rsid w:val="005C728D"/>
    <w:rsid w:val="005D373C"/>
    <w:rsid w:val="005E284F"/>
    <w:rsid w:val="00615F5E"/>
    <w:rsid w:val="0063147E"/>
    <w:rsid w:val="006319BB"/>
    <w:rsid w:val="00631C51"/>
    <w:rsid w:val="0068546B"/>
    <w:rsid w:val="00690600"/>
    <w:rsid w:val="0069679E"/>
    <w:rsid w:val="006A3DAA"/>
    <w:rsid w:val="006A4E1E"/>
    <w:rsid w:val="006B3319"/>
    <w:rsid w:val="006B37DC"/>
    <w:rsid w:val="006D4E5A"/>
    <w:rsid w:val="006E0DD8"/>
    <w:rsid w:val="00720FFB"/>
    <w:rsid w:val="00733838"/>
    <w:rsid w:val="00741B5F"/>
    <w:rsid w:val="0079033C"/>
    <w:rsid w:val="007A09D5"/>
    <w:rsid w:val="007A1F74"/>
    <w:rsid w:val="007B6025"/>
    <w:rsid w:val="007B7A52"/>
    <w:rsid w:val="007D0039"/>
    <w:rsid w:val="007D24D1"/>
    <w:rsid w:val="007D703B"/>
    <w:rsid w:val="007F13FB"/>
    <w:rsid w:val="007F71EE"/>
    <w:rsid w:val="007F7B03"/>
    <w:rsid w:val="0083093A"/>
    <w:rsid w:val="00856507"/>
    <w:rsid w:val="00861FA2"/>
    <w:rsid w:val="00864F53"/>
    <w:rsid w:val="00874BDE"/>
    <w:rsid w:val="00875993"/>
    <w:rsid w:val="00894FB1"/>
    <w:rsid w:val="008A7B46"/>
    <w:rsid w:val="008B4CBB"/>
    <w:rsid w:val="008B6EAB"/>
    <w:rsid w:val="008C220B"/>
    <w:rsid w:val="008D7326"/>
    <w:rsid w:val="008D756C"/>
    <w:rsid w:val="008E3E8A"/>
    <w:rsid w:val="008F1545"/>
    <w:rsid w:val="00913E2D"/>
    <w:rsid w:val="0092585A"/>
    <w:rsid w:val="00926980"/>
    <w:rsid w:val="0094769B"/>
    <w:rsid w:val="00966271"/>
    <w:rsid w:val="0097648F"/>
    <w:rsid w:val="009818C3"/>
    <w:rsid w:val="0098556A"/>
    <w:rsid w:val="009939C9"/>
    <w:rsid w:val="009A04EA"/>
    <w:rsid w:val="009B1DDE"/>
    <w:rsid w:val="009B63C5"/>
    <w:rsid w:val="009B6A5B"/>
    <w:rsid w:val="009B790B"/>
    <w:rsid w:val="009C37CE"/>
    <w:rsid w:val="009D1654"/>
    <w:rsid w:val="009D1E9B"/>
    <w:rsid w:val="009E03BE"/>
    <w:rsid w:val="009E067D"/>
    <w:rsid w:val="009F1B27"/>
    <w:rsid w:val="00A01945"/>
    <w:rsid w:val="00A01CF1"/>
    <w:rsid w:val="00A210FB"/>
    <w:rsid w:val="00A26BA2"/>
    <w:rsid w:val="00A338E5"/>
    <w:rsid w:val="00A6263E"/>
    <w:rsid w:val="00A85949"/>
    <w:rsid w:val="00A95FE0"/>
    <w:rsid w:val="00AA0E82"/>
    <w:rsid w:val="00AA38EE"/>
    <w:rsid w:val="00AA6E2F"/>
    <w:rsid w:val="00AA7EE7"/>
    <w:rsid w:val="00AB3B1F"/>
    <w:rsid w:val="00AB6912"/>
    <w:rsid w:val="00AB7ED9"/>
    <w:rsid w:val="00AC193B"/>
    <w:rsid w:val="00AC3D1B"/>
    <w:rsid w:val="00AC67B1"/>
    <w:rsid w:val="00AD709E"/>
    <w:rsid w:val="00AF162B"/>
    <w:rsid w:val="00B4216A"/>
    <w:rsid w:val="00B435E0"/>
    <w:rsid w:val="00B44FB0"/>
    <w:rsid w:val="00B70127"/>
    <w:rsid w:val="00B74E6F"/>
    <w:rsid w:val="00B75485"/>
    <w:rsid w:val="00B914DA"/>
    <w:rsid w:val="00BB5BAF"/>
    <w:rsid w:val="00BD49D0"/>
    <w:rsid w:val="00BE01CB"/>
    <w:rsid w:val="00BE6B5F"/>
    <w:rsid w:val="00BF37D7"/>
    <w:rsid w:val="00C06155"/>
    <w:rsid w:val="00C33B93"/>
    <w:rsid w:val="00C4071F"/>
    <w:rsid w:val="00C442C5"/>
    <w:rsid w:val="00C636C2"/>
    <w:rsid w:val="00C71958"/>
    <w:rsid w:val="00C727A1"/>
    <w:rsid w:val="00C7378C"/>
    <w:rsid w:val="00C97B13"/>
    <w:rsid w:val="00CA2C88"/>
    <w:rsid w:val="00CB60C7"/>
    <w:rsid w:val="00CC2013"/>
    <w:rsid w:val="00CE116D"/>
    <w:rsid w:val="00D03463"/>
    <w:rsid w:val="00D11F5A"/>
    <w:rsid w:val="00D14014"/>
    <w:rsid w:val="00D2680F"/>
    <w:rsid w:val="00D33C71"/>
    <w:rsid w:val="00D562C7"/>
    <w:rsid w:val="00D73C5E"/>
    <w:rsid w:val="00D77995"/>
    <w:rsid w:val="00D807F7"/>
    <w:rsid w:val="00D81B62"/>
    <w:rsid w:val="00D87871"/>
    <w:rsid w:val="00D9304A"/>
    <w:rsid w:val="00DB41F3"/>
    <w:rsid w:val="00DC21F6"/>
    <w:rsid w:val="00DC6721"/>
    <w:rsid w:val="00DD2103"/>
    <w:rsid w:val="00DE6C68"/>
    <w:rsid w:val="00DE7C52"/>
    <w:rsid w:val="00DF0EE8"/>
    <w:rsid w:val="00E16275"/>
    <w:rsid w:val="00E300AC"/>
    <w:rsid w:val="00E345D5"/>
    <w:rsid w:val="00E41DAD"/>
    <w:rsid w:val="00E513B0"/>
    <w:rsid w:val="00E54A20"/>
    <w:rsid w:val="00E6018E"/>
    <w:rsid w:val="00E64B8A"/>
    <w:rsid w:val="00E71710"/>
    <w:rsid w:val="00E77945"/>
    <w:rsid w:val="00E77A92"/>
    <w:rsid w:val="00EB0AF5"/>
    <w:rsid w:val="00EC6AA0"/>
    <w:rsid w:val="00ED26D4"/>
    <w:rsid w:val="00ED60E2"/>
    <w:rsid w:val="00EF4EA4"/>
    <w:rsid w:val="00EF60E6"/>
    <w:rsid w:val="00F012B6"/>
    <w:rsid w:val="00F032B5"/>
    <w:rsid w:val="00F03E69"/>
    <w:rsid w:val="00F06D41"/>
    <w:rsid w:val="00F15BBA"/>
    <w:rsid w:val="00F17525"/>
    <w:rsid w:val="00F21094"/>
    <w:rsid w:val="00F22030"/>
    <w:rsid w:val="00F2298C"/>
    <w:rsid w:val="00F27332"/>
    <w:rsid w:val="00F342A8"/>
    <w:rsid w:val="00F45FFD"/>
    <w:rsid w:val="00F54230"/>
    <w:rsid w:val="00F64313"/>
    <w:rsid w:val="00F75DE5"/>
    <w:rsid w:val="00F827EC"/>
    <w:rsid w:val="00F8397C"/>
    <w:rsid w:val="00F851A7"/>
    <w:rsid w:val="00F85A25"/>
    <w:rsid w:val="00F94F33"/>
    <w:rsid w:val="00F9773F"/>
    <w:rsid w:val="00FA2502"/>
    <w:rsid w:val="00FA36C9"/>
    <w:rsid w:val="00FA3B1F"/>
    <w:rsid w:val="00FA5F91"/>
    <w:rsid w:val="00FC1A8B"/>
    <w:rsid w:val="00FC2240"/>
    <w:rsid w:val="00FC410C"/>
    <w:rsid w:val="00FC6D45"/>
    <w:rsid w:val="00FD3664"/>
    <w:rsid w:val="00FD555D"/>
    <w:rsid w:val="00FE397F"/>
    <w:rsid w:val="00FF73B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B8B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imes New Roman (Body CS)"/>
        <w:sz w:val="24"/>
        <w:szCs w:val="24"/>
        <w:lang w:val="en-ID"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FC6D45"/>
    <w:pPr>
      <w:spacing w:before="360" w:line="276" w:lineRule="auto"/>
      <w:outlineLvl w:val="0"/>
    </w:pPr>
    <w:rPr>
      <w:b/>
      <w:bCs/>
      <w:color w:val="538135" w:themeColor="accent6" w:themeShade="BF"/>
      <w:sz w:val="32"/>
      <w:szCs w:val="28"/>
      <w:lang w:val="en-US"/>
    </w:rPr>
  </w:style>
  <w:style w:type="paragraph" w:styleId="Heading2">
    <w:name w:val="heading 2"/>
    <w:basedOn w:val="Normal"/>
    <w:next w:val="Normal"/>
    <w:link w:val="Heading2Char"/>
    <w:uiPriority w:val="9"/>
    <w:unhideWhenUsed/>
    <w:qFormat/>
    <w:rsid w:val="00FC6D45"/>
    <w:pPr>
      <w:spacing w:before="120" w:line="276" w:lineRule="auto"/>
      <w:outlineLvl w:val="1"/>
    </w:pPr>
    <w:rPr>
      <w:rFonts w:cstheme="minorBidi"/>
      <w:b/>
      <w:bCs/>
      <w:color w:val="538135" w:themeColor="accent6" w:themeShade="BF"/>
      <w:kern w:val="2"/>
      <w:lang w:val="en-US"/>
      <w14:ligatures w14:val="standardContextual"/>
    </w:rPr>
  </w:style>
  <w:style w:type="paragraph" w:styleId="Heading3">
    <w:name w:val="heading 3"/>
    <w:basedOn w:val="paragraf"/>
    <w:next w:val="Normal"/>
    <w:link w:val="Heading3Char"/>
    <w:uiPriority w:val="9"/>
    <w:unhideWhenUsed/>
    <w:qFormat/>
    <w:rsid w:val="00FC6D45"/>
    <w:pPr>
      <w:spacing w:before="120" w:after="0"/>
      <w:ind w:firstLine="0"/>
      <w:outlineLvl w:val="2"/>
    </w:pPr>
    <w:rPr>
      <w:i/>
      <w:iCs/>
      <w:color w:val="538135" w:themeColor="accent6"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4C0974"/>
    <w:pPr>
      <w:spacing w:line="240" w:lineRule="auto"/>
      <w:jc w:val="left"/>
    </w:pPr>
    <w:rPr>
      <w:rFonts w:cstheme="minorHAnsi"/>
      <w:b/>
      <w:bCs/>
    </w:rPr>
  </w:style>
  <w:style w:type="paragraph" w:styleId="TOC2">
    <w:name w:val="toc 2"/>
    <w:basedOn w:val="Normal"/>
    <w:next w:val="Normal"/>
    <w:autoRedefine/>
    <w:uiPriority w:val="39"/>
    <w:unhideWhenUsed/>
    <w:rsid w:val="007D703B"/>
    <w:pPr>
      <w:ind w:left="238"/>
      <w:jc w:val="left"/>
    </w:pPr>
    <w:rPr>
      <w:rFonts w:asciiTheme="majorBidi" w:hAnsiTheme="majorBidi" w:cstheme="minorHAnsi"/>
      <w:bCs/>
      <w:szCs w:val="26"/>
    </w:rPr>
  </w:style>
  <w:style w:type="paragraph" w:styleId="TableofFigures">
    <w:name w:val="table of figures"/>
    <w:basedOn w:val="Normal"/>
    <w:next w:val="Normal"/>
    <w:uiPriority w:val="99"/>
    <w:unhideWhenUsed/>
    <w:rsid w:val="009B1DDE"/>
    <w:rPr>
      <w:rFonts w:ascii="Palatino Linotype" w:hAnsi="Palatino Linotype"/>
      <w:color w:val="000000" w:themeColor="text1"/>
      <w:sz w:val="22"/>
    </w:rPr>
  </w:style>
  <w:style w:type="paragraph" w:customStyle="1" w:styleId="Paragraflv2">
    <w:name w:val="Paragraf lv 2"/>
    <w:basedOn w:val="ListParagraph"/>
    <w:rsid w:val="003B5F61"/>
    <w:pPr>
      <w:spacing w:line="480" w:lineRule="auto"/>
      <w:ind w:left="567" w:firstLine="720"/>
      <w:contextualSpacing w:val="0"/>
    </w:pPr>
    <w:rPr>
      <w:lang w:val="id-ID"/>
    </w:rPr>
  </w:style>
  <w:style w:type="paragraph" w:styleId="ListParagraph">
    <w:name w:val="List Paragraph"/>
    <w:basedOn w:val="Normal"/>
    <w:uiPriority w:val="34"/>
    <w:rsid w:val="003B5F61"/>
    <w:pPr>
      <w:ind w:left="720"/>
      <w:contextualSpacing/>
    </w:pPr>
  </w:style>
  <w:style w:type="paragraph" w:styleId="Header">
    <w:name w:val="header"/>
    <w:basedOn w:val="Normal"/>
    <w:link w:val="HeaderChar"/>
    <w:uiPriority w:val="99"/>
    <w:unhideWhenUsed/>
    <w:rsid w:val="00474AD4"/>
    <w:pPr>
      <w:tabs>
        <w:tab w:val="center" w:pos="4680"/>
        <w:tab w:val="right" w:pos="9360"/>
      </w:tabs>
      <w:spacing w:line="240" w:lineRule="auto"/>
    </w:pPr>
  </w:style>
  <w:style w:type="character" w:customStyle="1" w:styleId="HeaderChar">
    <w:name w:val="Header Char"/>
    <w:basedOn w:val="DefaultParagraphFont"/>
    <w:link w:val="Header"/>
    <w:uiPriority w:val="99"/>
    <w:rsid w:val="00474AD4"/>
  </w:style>
  <w:style w:type="paragraph" w:styleId="Footer">
    <w:name w:val="footer"/>
    <w:basedOn w:val="Normal"/>
    <w:link w:val="FooterChar"/>
    <w:uiPriority w:val="99"/>
    <w:unhideWhenUsed/>
    <w:rsid w:val="00474AD4"/>
    <w:pPr>
      <w:tabs>
        <w:tab w:val="center" w:pos="4680"/>
        <w:tab w:val="right" w:pos="9360"/>
      </w:tabs>
      <w:spacing w:line="240" w:lineRule="auto"/>
    </w:pPr>
  </w:style>
  <w:style w:type="character" w:customStyle="1" w:styleId="FooterChar">
    <w:name w:val="Footer Char"/>
    <w:basedOn w:val="DefaultParagraphFont"/>
    <w:link w:val="Footer"/>
    <w:uiPriority w:val="99"/>
    <w:rsid w:val="00474AD4"/>
  </w:style>
  <w:style w:type="table" w:styleId="TableGrid">
    <w:name w:val="Table Grid"/>
    <w:basedOn w:val="TableNormal"/>
    <w:uiPriority w:val="59"/>
    <w:rsid w:val="002F79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F7901"/>
  </w:style>
  <w:style w:type="character" w:styleId="Hyperlink">
    <w:name w:val="Hyperlink"/>
    <w:uiPriority w:val="99"/>
    <w:unhideWhenUsed/>
    <w:rsid w:val="00C442C5"/>
    <w:rPr>
      <w:color w:val="538135" w:themeColor="accent6" w:themeShade="BF"/>
    </w:rPr>
  </w:style>
  <w:style w:type="character" w:styleId="UnresolvedMention">
    <w:name w:val="Unresolved Mention"/>
    <w:basedOn w:val="DefaultParagraphFont"/>
    <w:uiPriority w:val="99"/>
    <w:semiHidden/>
    <w:unhideWhenUsed/>
    <w:rsid w:val="00C4071F"/>
    <w:rPr>
      <w:color w:val="605E5C"/>
      <w:shd w:val="clear" w:color="auto" w:fill="E1DFDD"/>
    </w:rPr>
  </w:style>
  <w:style w:type="character" w:customStyle="1" w:styleId="Heading1Char">
    <w:name w:val="Heading 1 Char"/>
    <w:basedOn w:val="DefaultParagraphFont"/>
    <w:link w:val="Heading1"/>
    <w:uiPriority w:val="9"/>
    <w:rsid w:val="00FC6D45"/>
    <w:rPr>
      <w:b/>
      <w:bCs/>
      <w:color w:val="538135" w:themeColor="accent6" w:themeShade="BF"/>
      <w:sz w:val="32"/>
      <w:szCs w:val="28"/>
      <w:lang w:val="en-US"/>
    </w:rPr>
  </w:style>
  <w:style w:type="paragraph" w:styleId="Title">
    <w:name w:val="Title"/>
    <w:basedOn w:val="Normal"/>
    <w:next w:val="Normal"/>
    <w:link w:val="TitleChar"/>
    <w:uiPriority w:val="10"/>
    <w:qFormat/>
    <w:rsid w:val="00FC6D45"/>
    <w:pPr>
      <w:spacing w:before="480" w:line="276" w:lineRule="auto"/>
      <w:jc w:val="left"/>
    </w:pPr>
    <w:rPr>
      <w:b/>
      <w:bCs/>
      <w:color w:val="538135" w:themeColor="accent6" w:themeShade="BF"/>
      <w:sz w:val="40"/>
      <w:szCs w:val="32"/>
      <w:lang w:val="en-US"/>
    </w:rPr>
  </w:style>
  <w:style w:type="character" w:customStyle="1" w:styleId="TitleChar">
    <w:name w:val="Title Char"/>
    <w:basedOn w:val="DefaultParagraphFont"/>
    <w:link w:val="Title"/>
    <w:uiPriority w:val="10"/>
    <w:rsid w:val="00FC6D45"/>
    <w:rPr>
      <w:b/>
      <w:bCs/>
      <w:color w:val="538135" w:themeColor="accent6" w:themeShade="BF"/>
      <w:sz w:val="40"/>
      <w:szCs w:val="32"/>
      <w:lang w:val="en-US"/>
    </w:rPr>
  </w:style>
  <w:style w:type="paragraph" w:customStyle="1" w:styleId="NamaPenulis">
    <w:name w:val="Nama Penulis"/>
    <w:basedOn w:val="Normal"/>
    <w:qFormat/>
    <w:rsid w:val="00FC6D45"/>
    <w:pPr>
      <w:spacing w:before="240" w:after="120" w:line="276" w:lineRule="auto"/>
      <w:jc w:val="left"/>
    </w:pPr>
    <w:rPr>
      <w:color w:val="538135" w:themeColor="accent6" w:themeShade="BF"/>
      <w:sz w:val="28"/>
      <w:szCs w:val="26"/>
      <w:lang w:val="en-US"/>
    </w:rPr>
  </w:style>
  <w:style w:type="paragraph" w:customStyle="1" w:styleId="Afiliasi">
    <w:name w:val="Afiliasi"/>
    <w:basedOn w:val="Normal"/>
    <w:qFormat/>
    <w:rsid w:val="00D33C71"/>
    <w:pPr>
      <w:spacing w:line="276" w:lineRule="auto"/>
      <w:ind w:left="142" w:hanging="142"/>
    </w:pPr>
    <w:rPr>
      <w:sz w:val="20"/>
      <w:szCs w:val="20"/>
    </w:rPr>
  </w:style>
  <w:style w:type="paragraph" w:customStyle="1" w:styleId="paragraf">
    <w:name w:val="paragraf"/>
    <w:basedOn w:val="Normal"/>
    <w:qFormat/>
    <w:rsid w:val="003A0B08"/>
    <w:pPr>
      <w:spacing w:after="120" w:line="276" w:lineRule="auto"/>
      <w:ind w:firstLine="567"/>
    </w:pPr>
  </w:style>
  <w:style w:type="paragraph" w:customStyle="1" w:styleId="referensi">
    <w:name w:val="referensi"/>
    <w:basedOn w:val="Normal"/>
    <w:rsid w:val="00C727A1"/>
    <w:pPr>
      <w:widowControl w:val="0"/>
      <w:autoSpaceDE w:val="0"/>
      <w:autoSpaceDN w:val="0"/>
      <w:adjustRightInd w:val="0"/>
      <w:spacing w:line="240" w:lineRule="auto"/>
      <w:ind w:left="426" w:hanging="426"/>
    </w:pPr>
    <w:rPr>
      <w:noProof/>
      <w:sz w:val="20"/>
      <w:szCs w:val="20"/>
    </w:rPr>
  </w:style>
  <w:style w:type="paragraph" w:customStyle="1" w:styleId="teksabstrak">
    <w:name w:val="teks abstrak"/>
    <w:basedOn w:val="Normal"/>
    <w:qFormat/>
    <w:rsid w:val="004642F7"/>
    <w:pPr>
      <w:spacing w:before="240" w:after="120" w:line="276" w:lineRule="auto"/>
    </w:pPr>
    <w:rPr>
      <w:color w:val="538135" w:themeColor="accent6" w:themeShade="BF"/>
      <w:sz w:val="22"/>
      <w:szCs w:val="22"/>
      <w:lang w:val="en-US"/>
    </w:rPr>
  </w:style>
  <w:style w:type="paragraph" w:customStyle="1" w:styleId="isitabel">
    <w:name w:val="isi tabel"/>
    <w:basedOn w:val="Normal"/>
    <w:qFormat/>
    <w:rsid w:val="004030CD"/>
    <w:pPr>
      <w:spacing w:line="240" w:lineRule="auto"/>
      <w:jc w:val="center"/>
    </w:pPr>
    <w:rPr>
      <w:sz w:val="20"/>
      <w:szCs w:val="20"/>
    </w:rPr>
  </w:style>
  <w:style w:type="paragraph" w:customStyle="1" w:styleId="correspondingemail">
    <w:name w:val="corresponding email"/>
    <w:basedOn w:val="Normal"/>
    <w:rsid w:val="00B914DA"/>
    <w:pPr>
      <w:spacing w:after="240" w:line="276" w:lineRule="auto"/>
    </w:pPr>
    <w:rPr>
      <w:sz w:val="20"/>
      <w:szCs w:val="20"/>
    </w:rPr>
  </w:style>
  <w:style w:type="paragraph" w:styleId="Caption">
    <w:name w:val="caption"/>
    <w:basedOn w:val="Normal"/>
    <w:next w:val="Normal"/>
    <w:uiPriority w:val="35"/>
    <w:unhideWhenUsed/>
    <w:qFormat/>
    <w:rsid w:val="00733838"/>
    <w:pPr>
      <w:spacing w:after="200" w:line="240" w:lineRule="auto"/>
    </w:pPr>
    <w:rPr>
      <w:i/>
      <w:iCs/>
      <w:color w:val="44546A" w:themeColor="text2"/>
      <w:sz w:val="18"/>
      <w:szCs w:val="18"/>
    </w:rPr>
  </w:style>
  <w:style w:type="paragraph" w:customStyle="1" w:styleId="Paragraph">
    <w:name w:val="Paragraph"/>
    <w:basedOn w:val="Normal"/>
    <w:rsid w:val="007D24D1"/>
    <w:pPr>
      <w:spacing w:line="240" w:lineRule="auto"/>
      <w:ind w:firstLine="284"/>
    </w:pPr>
    <w:rPr>
      <w:rFonts w:eastAsia="Times New Roman" w:cs="Times New Roman"/>
      <w:sz w:val="20"/>
      <w:szCs w:val="20"/>
      <w:lang w:val="en-US"/>
    </w:rPr>
  </w:style>
  <w:style w:type="character" w:customStyle="1" w:styleId="Heading2Char">
    <w:name w:val="Heading 2 Char"/>
    <w:basedOn w:val="DefaultParagraphFont"/>
    <w:link w:val="Heading2"/>
    <w:uiPriority w:val="9"/>
    <w:rsid w:val="00FC6D45"/>
    <w:rPr>
      <w:rFonts w:cstheme="minorBidi"/>
      <w:b/>
      <w:bCs/>
      <w:color w:val="538135" w:themeColor="accent6" w:themeShade="BF"/>
      <w:kern w:val="2"/>
      <w:lang w:val="en-US"/>
      <w14:ligatures w14:val="standardContextual"/>
    </w:rPr>
  </w:style>
  <w:style w:type="character" w:styleId="FollowedHyperlink">
    <w:name w:val="FollowedHyperlink"/>
    <w:basedOn w:val="DefaultParagraphFont"/>
    <w:uiPriority w:val="99"/>
    <w:semiHidden/>
    <w:unhideWhenUsed/>
    <w:rsid w:val="008F1545"/>
    <w:rPr>
      <w:color w:val="954F72" w:themeColor="followedHyperlink"/>
      <w:u w:val="single"/>
    </w:rPr>
  </w:style>
  <w:style w:type="paragraph" w:styleId="Quote">
    <w:name w:val="Quote"/>
    <w:basedOn w:val="Normal"/>
    <w:next w:val="Normal"/>
    <w:link w:val="QuoteChar"/>
    <w:uiPriority w:val="29"/>
    <w:rsid w:val="00B44FB0"/>
    <w:pPr>
      <w:spacing w:before="160" w:after="160" w:line="259" w:lineRule="auto"/>
      <w:jc w:val="center"/>
    </w:pPr>
    <w:rPr>
      <w:rFonts w:ascii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B44FB0"/>
    <w:rPr>
      <w:rFonts w:asciiTheme="minorHAnsi" w:hAnsiTheme="minorHAnsi" w:cstheme="minorBidi"/>
      <w:i/>
      <w:iCs/>
      <w:color w:val="404040" w:themeColor="text1" w:themeTint="BF"/>
      <w:kern w:val="2"/>
      <w:sz w:val="22"/>
      <w:szCs w:val="22"/>
      <w:lang w:val="en-GB"/>
      <w14:ligatures w14:val="standardContextual"/>
    </w:rPr>
  </w:style>
  <w:style w:type="paragraph" w:customStyle="1" w:styleId="FigureCaption">
    <w:name w:val="Figure Caption"/>
    <w:basedOn w:val="Figure"/>
    <w:next w:val="Paragraph"/>
    <w:qFormat/>
    <w:rsid w:val="00FC6D45"/>
    <w:pPr>
      <w:spacing w:after="240"/>
    </w:pPr>
    <w:rPr>
      <w:b/>
      <w:bCs/>
      <w:noProof w:val="0"/>
      <w:color w:val="538135" w:themeColor="accent6" w:themeShade="BF"/>
      <w:sz w:val="22"/>
      <w:szCs w:val="22"/>
    </w:rPr>
  </w:style>
  <w:style w:type="paragraph" w:customStyle="1" w:styleId="Figure">
    <w:name w:val="Figure"/>
    <w:basedOn w:val="Normal"/>
    <w:qFormat/>
    <w:rsid w:val="00F75DE5"/>
    <w:pPr>
      <w:spacing w:line="240" w:lineRule="auto"/>
      <w:jc w:val="center"/>
    </w:pPr>
    <w:rPr>
      <w:noProof/>
    </w:rPr>
  </w:style>
  <w:style w:type="paragraph" w:customStyle="1" w:styleId="TableCaption">
    <w:name w:val="Table Caption"/>
    <w:basedOn w:val="Normal"/>
    <w:qFormat/>
    <w:rsid w:val="00FC6D45"/>
    <w:pPr>
      <w:spacing w:before="240" w:line="240" w:lineRule="auto"/>
      <w:jc w:val="center"/>
    </w:pPr>
    <w:rPr>
      <w:b/>
      <w:bCs/>
      <w:color w:val="538135" w:themeColor="accent6" w:themeShade="BF"/>
      <w:sz w:val="22"/>
      <w:szCs w:val="22"/>
    </w:rPr>
  </w:style>
  <w:style w:type="paragraph" w:customStyle="1" w:styleId="tablecolhead">
    <w:name w:val="table col head"/>
    <w:basedOn w:val="Normal"/>
    <w:qFormat/>
    <w:rsid w:val="00F94F33"/>
    <w:pPr>
      <w:pBdr>
        <w:top w:val="nil"/>
        <w:left w:val="nil"/>
        <w:bottom w:val="nil"/>
        <w:right w:val="nil"/>
        <w:between w:val="nil"/>
      </w:pBdr>
      <w:spacing w:line="240" w:lineRule="auto"/>
      <w:jc w:val="left"/>
    </w:pPr>
    <w:rPr>
      <w:rFonts w:eastAsia="Times New Roman" w:cs="Times New Roman"/>
      <w:b/>
      <w:color w:val="000000"/>
      <w:sz w:val="20"/>
      <w:szCs w:val="20"/>
    </w:rPr>
  </w:style>
  <w:style w:type="paragraph" w:styleId="IntenseQuote">
    <w:name w:val="Intense Quote"/>
    <w:basedOn w:val="Normal"/>
    <w:next w:val="Normal"/>
    <w:link w:val="IntenseQuoteChar"/>
    <w:uiPriority w:val="30"/>
    <w:rsid w:val="00D140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D14014"/>
    <w:rPr>
      <w:rFonts w:asciiTheme="minorHAnsi" w:hAnsiTheme="minorHAnsi" w:cstheme="minorBidi"/>
      <w:i/>
      <w:iCs/>
      <w:color w:val="2F5496" w:themeColor="accent1" w:themeShade="BF"/>
      <w:kern w:val="2"/>
      <w:sz w:val="22"/>
      <w:szCs w:val="22"/>
      <w:lang w:val="en-GB"/>
      <w14:ligatures w14:val="standardContextual"/>
    </w:rPr>
  </w:style>
  <w:style w:type="paragraph" w:customStyle="1" w:styleId="judulkeyword">
    <w:name w:val="judul keyword"/>
    <w:basedOn w:val="Normal"/>
    <w:rsid w:val="00EF60E6"/>
    <w:pPr>
      <w:spacing w:line="240" w:lineRule="auto"/>
    </w:pPr>
    <w:rPr>
      <w:b/>
      <w:bCs/>
      <w:color w:val="00B050"/>
      <w:sz w:val="32"/>
      <w:szCs w:val="32"/>
    </w:rPr>
  </w:style>
  <w:style w:type="paragraph" w:customStyle="1" w:styleId="IOP-CS-BodyText">
    <w:name w:val="IOP-CS-BodyText"/>
    <w:link w:val="IOP-CS-BodyTextChar"/>
    <w:rsid w:val="00BF37D7"/>
    <w:pPr>
      <w:spacing w:line="259" w:lineRule="auto"/>
      <w:ind w:firstLine="425"/>
      <w:jc w:val="left"/>
    </w:pPr>
    <w:rPr>
      <w:rFonts w:ascii="Cambria" w:hAnsi="Cambria" w:cstheme="minorBidi"/>
      <w:kern w:val="2"/>
      <w:sz w:val="22"/>
      <w:szCs w:val="22"/>
      <w:lang w:val="en-GB"/>
      <w14:ligatures w14:val="standardContextual"/>
    </w:rPr>
  </w:style>
  <w:style w:type="character" w:customStyle="1" w:styleId="IOP-CS-BodyTextChar">
    <w:name w:val="IOP-CS-BodyText Char"/>
    <w:basedOn w:val="DefaultParagraphFont"/>
    <w:link w:val="IOP-CS-BodyText"/>
    <w:rsid w:val="00BF37D7"/>
    <w:rPr>
      <w:rFonts w:ascii="Cambria" w:hAnsi="Cambria" w:cstheme="minorBidi"/>
      <w:kern w:val="2"/>
      <w:sz w:val="22"/>
      <w:szCs w:val="22"/>
      <w:lang w:val="en-GB"/>
      <w14:ligatures w14:val="standardContextual"/>
    </w:rPr>
  </w:style>
  <w:style w:type="paragraph" w:customStyle="1" w:styleId="IOP-CS-BodyNoIndent">
    <w:name w:val="IOP-CS-BodyNoIndent"/>
    <w:basedOn w:val="IOP-CS-BodyText"/>
    <w:next w:val="IOP-CS-BodyText"/>
    <w:link w:val="IOP-CS-BodyNoIndentChar"/>
    <w:rsid w:val="00BF37D7"/>
    <w:pPr>
      <w:ind w:firstLine="0"/>
    </w:pPr>
  </w:style>
  <w:style w:type="character" w:customStyle="1" w:styleId="IOP-CS-BodyNoIndentChar">
    <w:name w:val="IOP-CS-BodyNoIndent Char"/>
    <w:basedOn w:val="IOP-CS-BodyTextChar"/>
    <w:link w:val="IOP-CS-BodyNoIndent"/>
    <w:rsid w:val="00BF37D7"/>
    <w:rPr>
      <w:rFonts w:ascii="Cambria" w:hAnsi="Cambria" w:cstheme="minorBidi"/>
      <w:kern w:val="2"/>
      <w:sz w:val="22"/>
      <w:szCs w:val="22"/>
      <w:lang w:val="en-GB"/>
      <w14:ligatures w14:val="standardContextual"/>
    </w:rPr>
  </w:style>
  <w:style w:type="paragraph" w:customStyle="1" w:styleId="IOP-CS-ReferenceText">
    <w:name w:val="IOP-CS-ReferenceText"/>
    <w:link w:val="IOP-CS-ReferenceTextChar"/>
    <w:rsid w:val="00BF37D7"/>
    <w:pPr>
      <w:spacing w:line="259" w:lineRule="auto"/>
      <w:jc w:val="left"/>
    </w:pPr>
    <w:rPr>
      <w:rFonts w:ascii="Cambria" w:hAnsi="Cambria" w:cstheme="minorBidi"/>
      <w:kern w:val="2"/>
      <w:sz w:val="18"/>
      <w:szCs w:val="22"/>
      <w:lang w:val="en-GB"/>
      <w14:ligatures w14:val="standardContextual"/>
    </w:rPr>
  </w:style>
  <w:style w:type="character" w:customStyle="1" w:styleId="IOP-CS-ReferenceTextChar">
    <w:name w:val="IOP-CS-ReferenceText Char"/>
    <w:basedOn w:val="DefaultParagraphFont"/>
    <w:link w:val="IOP-CS-ReferenceText"/>
    <w:rsid w:val="00BF37D7"/>
    <w:rPr>
      <w:rFonts w:ascii="Cambria" w:hAnsi="Cambria" w:cstheme="minorBidi"/>
      <w:kern w:val="2"/>
      <w:sz w:val="18"/>
      <w:szCs w:val="22"/>
      <w:lang w:val="en-GB"/>
      <w14:ligatures w14:val="standardContextual"/>
    </w:rPr>
  </w:style>
  <w:style w:type="paragraph" w:styleId="BodyText">
    <w:name w:val="Body Text"/>
    <w:basedOn w:val="Normal"/>
    <w:link w:val="BodyTextChar"/>
    <w:uiPriority w:val="1"/>
    <w:rsid w:val="00BF37D7"/>
    <w:pPr>
      <w:widowControl w:val="0"/>
      <w:autoSpaceDE w:val="0"/>
      <w:autoSpaceDN w:val="0"/>
      <w:spacing w:line="240" w:lineRule="auto"/>
      <w:jc w:val="left"/>
    </w:pPr>
    <w:rPr>
      <w:rFonts w:eastAsia="Times New Roman" w:cs="Times New Roman"/>
      <w:sz w:val="20"/>
      <w:szCs w:val="20"/>
      <w:lang w:val="en-US"/>
    </w:rPr>
  </w:style>
  <w:style w:type="character" w:customStyle="1" w:styleId="BodyTextChar">
    <w:name w:val="Body Text Char"/>
    <w:basedOn w:val="DefaultParagraphFont"/>
    <w:link w:val="BodyText"/>
    <w:uiPriority w:val="1"/>
    <w:rsid w:val="00BF37D7"/>
    <w:rPr>
      <w:rFonts w:eastAsia="Times New Roman" w:cs="Times New Roman"/>
      <w:sz w:val="20"/>
      <w:szCs w:val="20"/>
      <w:lang w:val="en-US"/>
    </w:rPr>
  </w:style>
  <w:style w:type="paragraph" w:customStyle="1" w:styleId="References">
    <w:name w:val="References"/>
    <w:basedOn w:val="Normal"/>
    <w:qFormat/>
    <w:rsid w:val="00FD555D"/>
    <w:pPr>
      <w:spacing w:after="60" w:line="240" w:lineRule="auto"/>
      <w:ind w:left="567" w:hanging="567"/>
    </w:pPr>
    <w:rPr>
      <w:sz w:val="22"/>
      <w:szCs w:val="22"/>
    </w:rPr>
  </w:style>
  <w:style w:type="character" w:customStyle="1" w:styleId="Heading3Char">
    <w:name w:val="Heading 3 Char"/>
    <w:basedOn w:val="DefaultParagraphFont"/>
    <w:link w:val="Heading3"/>
    <w:uiPriority w:val="9"/>
    <w:rsid w:val="00FC6D45"/>
    <w:rPr>
      <w:i/>
      <w:iCs/>
      <w:color w:val="538135" w:themeColor="accent6" w:themeShade="BF"/>
      <w:lang w:val="en-US"/>
    </w:rPr>
  </w:style>
  <w:style w:type="paragraph" w:customStyle="1" w:styleId="0HEAD">
    <w:name w:val="0. HEAD"/>
    <w:basedOn w:val="Normal"/>
    <w:rsid w:val="00F27332"/>
    <w:pPr>
      <w:spacing w:before="360" w:after="360" w:line="240" w:lineRule="auto"/>
      <w:jc w:val="left"/>
    </w:pPr>
    <w:rPr>
      <w:rFonts w:ascii="Times New Roman" w:eastAsia="Times New Roman" w:hAnsi="Times New Roman" w:cs="Times New Roman"/>
      <w:b/>
      <w:i/>
      <w:iCs/>
      <w:smallCaps/>
      <w:color w:val="BF8F00" w:themeColor="accent4" w:themeShade="BF"/>
      <w:sz w:val="32"/>
      <w:szCs w:val="32"/>
      <w:lang w:val="id-ID"/>
    </w:rPr>
  </w:style>
  <w:style w:type="paragraph" w:customStyle="1" w:styleId="Keywords">
    <w:name w:val="Keywords"/>
    <w:basedOn w:val="Normal"/>
    <w:rsid w:val="00FC6D45"/>
    <w:pPr>
      <w:spacing w:line="240" w:lineRule="auto"/>
    </w:pPr>
    <w:rPr>
      <w:color w:val="00B050"/>
      <w:sz w:val="22"/>
      <w:szCs w:val="22"/>
      <w:lang w:val="en-US"/>
    </w:rPr>
  </w:style>
  <w:style w:type="paragraph" w:customStyle="1" w:styleId="keywords0">
    <w:name w:val="keywords"/>
    <w:basedOn w:val="Normal"/>
    <w:rsid w:val="00FC6D45"/>
    <w:pPr>
      <w:spacing w:line="240" w:lineRule="auto"/>
    </w:pPr>
    <w:rPr>
      <w:color w:val="538135" w:themeColor="accent6" w:themeShade="B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7977/um001v3i42018p14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FDC75-3DE7-B842-ABFF-514E713C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for authors.dotx</Template>
  <TotalTime>0</TotalTime>
  <Pages>5</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Zulfikar Bagus Pambuko, SEI., MEK</cp:lastModifiedBy>
  <cp:revision>2</cp:revision>
  <cp:lastPrinted>2025-04-21T14:50:00Z</cp:lastPrinted>
  <dcterms:created xsi:type="dcterms:W3CDTF">2025-05-19T09:28:00Z</dcterms:created>
  <dcterms:modified xsi:type="dcterms:W3CDTF">2025-05-19T09:28:00Z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http://www.zotero.org/styles/chicago-fullnote-bibliography</vt:lpwstr>
  </property>
  <property fmtid="{D5CDD505-2E9C-101B-9397-08002B2CF9AE}" pid="5" name="Mendeley Recent Style Name 1_1">
    <vt:lpwstr>Chicago Manual of Style 17th edition (full note)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http://www.zotero.org/styles/elsevier-vancouver</vt:lpwstr>
  </property>
  <property fmtid="{D5CDD505-2E9C-101B-9397-08002B2CF9AE}" pid="9" name="Mendeley Recent Style Name 3_1">
    <vt:lpwstr>Elsevier - Vancouver</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http://www.zotero.org/styles/national-library-of-medicine</vt:lpwstr>
  </property>
  <property fmtid="{D5CDD505-2E9C-101B-9397-08002B2CF9AE}" pid="13" name="Mendeley Recent Style Name 5_1">
    <vt:lpwstr>National Library of Medicine</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http://www.zotero.org/styles/sage-vancouver</vt:lpwstr>
  </property>
  <property fmtid="{D5CDD505-2E9C-101B-9397-08002B2CF9AE}" pid="17" name="Mendeley Recent Style Name 7_1">
    <vt:lpwstr>SAGE - Vancouver</vt:lpwstr>
  </property>
  <property fmtid="{D5CDD505-2E9C-101B-9397-08002B2CF9AE}" pid="18" name="Mendeley Recent Style Id 8_1">
    <vt:lpwstr>http://www.zotero.org/styles/vancouver-superscript</vt:lpwstr>
  </property>
  <property fmtid="{D5CDD505-2E9C-101B-9397-08002B2CF9AE}" pid="19" name="Mendeley Recent Style Name 8_1">
    <vt:lpwstr>Vancouver (superscript)</vt:lpwstr>
  </property>
  <property fmtid="{D5CDD505-2E9C-101B-9397-08002B2CF9AE}" pid="20" name="Mendeley Recent Style Id 9_1">
    <vt:lpwstr>http://www.zotero.org/styles/vancouver-superscript-brackets-only-year</vt:lpwstr>
  </property>
  <property fmtid="{D5CDD505-2E9C-101B-9397-08002B2CF9AE}" pid="21" name="Mendeley Recent Style Name 9_1">
    <vt:lpwstr>Vancouver (superscript, brackets, only year in date)</vt:lpwstr>
  </property>
</Properties>
</file>